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6785B" w14:textId="77777777" w:rsidR="008F391B" w:rsidRPr="007B74A9" w:rsidRDefault="008F391B" w:rsidP="008F391B">
      <w:pPr>
        <w:shd w:val="clear" w:color="auto" w:fill="FFFFFF" w:themeFill="background1"/>
        <w:spacing w:after="0" w:line="240" w:lineRule="auto"/>
        <w:jc w:val="center"/>
        <w:rPr>
          <w:rFonts w:ascii="Source Sans Pro" w:hAnsi="Source Sans Pro" w:cstheme="majorHAnsi"/>
          <w:b/>
          <w:noProof/>
          <w:sz w:val="36"/>
        </w:rPr>
      </w:pPr>
      <w:bookmarkStart w:id="0" w:name="_Hlk214015997"/>
      <w:bookmarkStart w:id="1" w:name="_Hlk214016034"/>
      <w:r w:rsidRPr="00E8142A">
        <w:rPr>
          <w:rFonts w:ascii="Source Sans Pro" w:hAnsi="Source Sans Pro" w:cstheme="majorHAnsi"/>
          <w:b/>
          <w:bCs/>
          <w:noProof/>
          <w:sz w:val="28"/>
          <w:szCs w:val="28"/>
        </w:rPr>
        <w:t xml:space="preserve">RASPORED SATI </w:t>
      </w:r>
      <w:r w:rsidRPr="00E146E6">
        <w:rPr>
          <w:rStyle w:val="FootnoteReference"/>
          <w:rFonts w:ascii="Source Sans Pro" w:hAnsi="Source Sans Pro" w:cstheme="majorHAnsi"/>
          <w:b/>
          <w:bCs/>
          <w:noProof/>
          <w:color w:val="4472C4" w:themeColor="accent1"/>
          <w:sz w:val="28"/>
          <w:szCs w:val="28"/>
        </w:rPr>
        <w:footnoteReference w:id="1"/>
      </w:r>
    </w:p>
    <w:p w14:paraId="3A743292" w14:textId="5E0A9034" w:rsidR="008F391B" w:rsidRPr="003D7516" w:rsidRDefault="008F391B" w:rsidP="008F391B">
      <w:pPr>
        <w:shd w:val="clear" w:color="auto" w:fill="DEEAF6" w:themeFill="accent5" w:themeFillTint="33"/>
        <w:spacing w:after="0" w:line="240" w:lineRule="auto"/>
        <w:rPr>
          <w:rFonts w:asciiTheme="majorHAnsi" w:hAnsiTheme="majorHAnsi" w:cstheme="majorHAnsi"/>
          <w:bCs/>
          <w:noProof/>
          <w:sz w:val="20"/>
          <w:szCs w:val="20"/>
        </w:rPr>
      </w:pPr>
      <w:r w:rsidRPr="003D7516">
        <w:rPr>
          <w:rFonts w:ascii="Source Sans Pro" w:hAnsi="Source Sans Pro" w:cstheme="majorHAnsi"/>
          <w:bCs/>
          <w:noProof/>
          <w:sz w:val="20"/>
          <w:szCs w:val="20"/>
        </w:rPr>
        <w:t>DIPLOMSKI</w:t>
      </w:r>
      <w:r w:rsidRPr="003D7516">
        <w:rPr>
          <w:rFonts w:cstheme="majorHAnsi"/>
          <w:bCs/>
          <w:noProof/>
          <w:sz w:val="20"/>
          <w:szCs w:val="20"/>
        </w:rPr>
        <w:t xml:space="preserve"> STUDIJ LOGOPEDIJA, </w:t>
      </w:r>
      <w:r w:rsidRPr="003D7516">
        <w:rPr>
          <w:b/>
          <w:bCs/>
          <w:sz w:val="20"/>
          <w:szCs w:val="20"/>
        </w:rPr>
        <w:t>I. SEMESTAR,</w:t>
      </w:r>
      <w:r w:rsidRPr="003D7516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3D7516">
        <w:rPr>
          <w:sz w:val="20"/>
          <w:szCs w:val="20"/>
        </w:rPr>
        <w:t>kad</w:t>
      </w:r>
      <w:r>
        <w:rPr>
          <w:sz w:val="20"/>
          <w:szCs w:val="20"/>
        </w:rPr>
        <w:t>.</w:t>
      </w:r>
      <w:r w:rsidRPr="003D7516">
        <w:rPr>
          <w:rFonts w:ascii="Source Sans Pro" w:hAnsi="Source Sans Pro" w:cstheme="majorHAnsi"/>
          <w:bCs/>
          <w:noProof/>
          <w:sz w:val="20"/>
          <w:szCs w:val="20"/>
        </w:rPr>
        <w:t xml:space="preserve"> god</w:t>
      </w:r>
      <w:r>
        <w:rPr>
          <w:rFonts w:cstheme="majorHAnsi"/>
          <w:bCs/>
          <w:noProof/>
          <w:sz w:val="20"/>
          <w:szCs w:val="20"/>
        </w:rPr>
        <w:t>.</w:t>
      </w:r>
      <w:r w:rsidRPr="003D7516">
        <w:rPr>
          <w:rFonts w:ascii="Source Sans Pro" w:hAnsi="Source Sans Pro" w:cstheme="majorHAnsi"/>
          <w:bCs/>
          <w:noProof/>
          <w:sz w:val="20"/>
          <w:szCs w:val="20"/>
        </w:rPr>
        <w:t>: 2025./2026.</w:t>
      </w:r>
      <w:r w:rsidRPr="003D7516">
        <w:rPr>
          <w:rFonts w:asciiTheme="majorHAnsi" w:hAnsiTheme="majorHAnsi" w:cstheme="majorHAnsi"/>
          <w:bCs/>
          <w:noProof/>
          <w:sz w:val="20"/>
          <w:szCs w:val="20"/>
        </w:rPr>
        <w:tab/>
      </w:r>
      <w:bookmarkEnd w:id="1"/>
      <w:r w:rsidRPr="003D7516">
        <w:rPr>
          <w:rFonts w:asciiTheme="majorHAnsi" w:hAnsiTheme="majorHAnsi" w:cstheme="majorHAnsi"/>
          <w:bCs/>
          <w:noProof/>
          <w:sz w:val="20"/>
          <w:szCs w:val="20"/>
        </w:rPr>
        <w:tab/>
      </w:r>
      <w:r w:rsidRPr="003D7516">
        <w:rPr>
          <w:rFonts w:asciiTheme="majorHAnsi" w:hAnsiTheme="majorHAnsi" w:cstheme="majorHAnsi"/>
          <w:bCs/>
          <w:noProof/>
          <w:sz w:val="20"/>
          <w:szCs w:val="20"/>
        </w:rPr>
        <w:tab/>
      </w:r>
      <w:r w:rsidRPr="003D7516">
        <w:rPr>
          <w:rFonts w:asciiTheme="majorHAnsi" w:hAnsiTheme="majorHAnsi" w:cstheme="majorHAnsi"/>
          <w:bCs/>
          <w:noProof/>
          <w:color w:val="FF0000"/>
          <w:sz w:val="20"/>
          <w:szCs w:val="20"/>
        </w:rPr>
        <w:t xml:space="preserve"> </w:t>
      </w:r>
    </w:p>
    <w:tbl>
      <w:tblPr>
        <w:tblStyle w:val="TableGridLight"/>
        <w:tblW w:w="15136" w:type="dxa"/>
        <w:tblLayout w:type="fixed"/>
        <w:tblLook w:val="0000" w:firstRow="0" w:lastRow="0" w:firstColumn="0" w:lastColumn="0" w:noHBand="0" w:noVBand="0"/>
      </w:tblPr>
      <w:tblGrid>
        <w:gridCol w:w="1247"/>
        <w:gridCol w:w="2891"/>
        <w:gridCol w:w="2891"/>
        <w:gridCol w:w="2891"/>
        <w:gridCol w:w="2608"/>
        <w:gridCol w:w="2608"/>
      </w:tblGrid>
      <w:tr w:rsidR="008F391B" w:rsidRPr="00D308B4" w14:paraId="583FFBD9" w14:textId="77777777" w:rsidTr="0017396F">
        <w:trPr>
          <w:trHeight w:val="283"/>
        </w:trPr>
        <w:tc>
          <w:tcPr>
            <w:tcW w:w="1247" w:type="dxa"/>
            <w:vAlign w:val="center"/>
          </w:tcPr>
          <w:p w14:paraId="16C4DA17" w14:textId="77777777" w:rsidR="008F391B" w:rsidRPr="00E8142A" w:rsidRDefault="008F391B" w:rsidP="0017396F">
            <w:pPr>
              <w:jc w:val="center"/>
              <w:rPr>
                <w:rFonts w:cstheme="majorHAnsi"/>
                <w:b/>
                <w:noProof/>
                <w:szCs w:val="22"/>
              </w:rPr>
            </w:pPr>
            <w:bookmarkStart w:id="3" w:name="_Hlk214016075"/>
            <w:r w:rsidRPr="00E8142A">
              <w:rPr>
                <w:rFonts w:cstheme="majorHAnsi"/>
                <w:b/>
                <w:noProof/>
                <w:szCs w:val="22"/>
              </w:rPr>
              <w:t>SAT</w:t>
            </w:r>
          </w:p>
        </w:tc>
        <w:tc>
          <w:tcPr>
            <w:tcW w:w="2891" w:type="dxa"/>
            <w:vAlign w:val="center"/>
          </w:tcPr>
          <w:p w14:paraId="18EF7009" w14:textId="77777777" w:rsidR="008F391B" w:rsidRPr="00E8142A" w:rsidRDefault="008F391B" w:rsidP="0017396F">
            <w:pPr>
              <w:jc w:val="center"/>
              <w:rPr>
                <w:rFonts w:cstheme="majorHAnsi"/>
                <w:b/>
                <w:noProof/>
                <w:szCs w:val="22"/>
              </w:rPr>
            </w:pPr>
            <w:r w:rsidRPr="00E8142A">
              <w:rPr>
                <w:rFonts w:cstheme="majorHAnsi"/>
                <w:b/>
                <w:noProof/>
                <w:szCs w:val="22"/>
              </w:rPr>
              <w:t>PONEDJELJAK</w:t>
            </w:r>
          </w:p>
        </w:tc>
        <w:tc>
          <w:tcPr>
            <w:tcW w:w="2891" w:type="dxa"/>
            <w:vAlign w:val="center"/>
          </w:tcPr>
          <w:p w14:paraId="34A9CE48" w14:textId="77777777" w:rsidR="008F391B" w:rsidRPr="00E8142A" w:rsidRDefault="008F391B" w:rsidP="0017396F">
            <w:pPr>
              <w:jc w:val="center"/>
              <w:rPr>
                <w:rFonts w:cstheme="majorHAnsi"/>
                <w:b/>
                <w:noProof/>
                <w:szCs w:val="22"/>
              </w:rPr>
            </w:pPr>
            <w:r w:rsidRPr="00E8142A">
              <w:rPr>
                <w:rFonts w:cstheme="majorHAnsi"/>
                <w:b/>
                <w:noProof/>
                <w:szCs w:val="22"/>
              </w:rPr>
              <w:t>UTORAK</w:t>
            </w:r>
          </w:p>
        </w:tc>
        <w:tc>
          <w:tcPr>
            <w:tcW w:w="2891" w:type="dxa"/>
            <w:vAlign w:val="center"/>
          </w:tcPr>
          <w:p w14:paraId="715B5ECB" w14:textId="77777777" w:rsidR="008F391B" w:rsidRPr="00E8142A" w:rsidRDefault="008F391B" w:rsidP="0017396F">
            <w:pPr>
              <w:jc w:val="center"/>
              <w:rPr>
                <w:rFonts w:cstheme="majorHAnsi"/>
                <w:b/>
                <w:noProof/>
                <w:szCs w:val="22"/>
              </w:rPr>
            </w:pPr>
            <w:r w:rsidRPr="00E8142A">
              <w:rPr>
                <w:rFonts w:cstheme="majorHAnsi"/>
                <w:b/>
                <w:noProof/>
                <w:szCs w:val="22"/>
              </w:rPr>
              <w:t>SRIJEDA</w:t>
            </w:r>
          </w:p>
        </w:tc>
        <w:tc>
          <w:tcPr>
            <w:tcW w:w="2608" w:type="dxa"/>
            <w:vAlign w:val="center"/>
          </w:tcPr>
          <w:p w14:paraId="59508C41" w14:textId="77777777" w:rsidR="008F391B" w:rsidRPr="00E8142A" w:rsidRDefault="008F391B" w:rsidP="0017396F">
            <w:pPr>
              <w:jc w:val="center"/>
              <w:rPr>
                <w:rFonts w:cstheme="majorHAnsi"/>
                <w:b/>
                <w:noProof/>
                <w:szCs w:val="22"/>
              </w:rPr>
            </w:pPr>
            <w:r w:rsidRPr="00E8142A">
              <w:rPr>
                <w:rFonts w:cstheme="majorHAnsi"/>
                <w:b/>
                <w:noProof/>
                <w:szCs w:val="22"/>
              </w:rPr>
              <w:t>ČETVRTAK</w:t>
            </w:r>
          </w:p>
        </w:tc>
        <w:tc>
          <w:tcPr>
            <w:tcW w:w="2608" w:type="dxa"/>
            <w:vAlign w:val="center"/>
          </w:tcPr>
          <w:p w14:paraId="022172DB" w14:textId="77777777" w:rsidR="008F391B" w:rsidRPr="00E8142A" w:rsidRDefault="008F391B" w:rsidP="0017396F">
            <w:pPr>
              <w:jc w:val="center"/>
              <w:rPr>
                <w:rFonts w:cstheme="majorHAnsi"/>
                <w:b/>
                <w:noProof/>
                <w:szCs w:val="22"/>
              </w:rPr>
            </w:pPr>
            <w:r w:rsidRPr="00E8142A">
              <w:rPr>
                <w:rFonts w:cstheme="majorHAnsi"/>
                <w:b/>
                <w:noProof/>
                <w:szCs w:val="22"/>
              </w:rPr>
              <w:t>PETAK</w:t>
            </w:r>
          </w:p>
        </w:tc>
      </w:tr>
      <w:tr w:rsidR="008F391B" w:rsidRPr="00D308B4" w14:paraId="5CC45C8D" w14:textId="77777777" w:rsidTr="00FD2A25">
        <w:trPr>
          <w:trHeight w:val="283"/>
        </w:trPr>
        <w:tc>
          <w:tcPr>
            <w:tcW w:w="1247" w:type="dxa"/>
            <w:vAlign w:val="center"/>
          </w:tcPr>
          <w:p w14:paraId="29AD87D5" w14:textId="77777777" w:rsidR="008F391B" w:rsidRPr="00E8142A" w:rsidRDefault="008F391B" w:rsidP="0017396F">
            <w:pPr>
              <w:jc w:val="center"/>
              <w:rPr>
                <w:rFonts w:cstheme="majorHAnsi"/>
                <w:b/>
                <w:noProof/>
              </w:rPr>
            </w:pPr>
            <w:r w:rsidRPr="00E8142A">
              <w:rPr>
                <w:rFonts w:cstheme="majorHAnsi"/>
                <w:b/>
              </w:rPr>
              <w:t>8</w:t>
            </w:r>
            <w:r w:rsidRPr="00E8142A">
              <w:rPr>
                <w:rFonts w:cstheme="majorHAnsi"/>
                <w:b/>
                <w:vertAlign w:val="superscript"/>
              </w:rPr>
              <w:t>15</w:t>
            </w:r>
            <w:r w:rsidRPr="00E8142A">
              <w:rPr>
                <w:rFonts w:cstheme="majorHAnsi"/>
                <w:b/>
              </w:rPr>
              <w:t xml:space="preserve"> - 9</w:t>
            </w:r>
            <w:r w:rsidRPr="00E8142A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891" w:type="dxa"/>
            <w:shd w:val="clear" w:color="auto" w:fill="FFFFFF" w:themeFill="background1"/>
            <w:vAlign w:val="center"/>
          </w:tcPr>
          <w:p w14:paraId="0140B240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  <w:tc>
          <w:tcPr>
            <w:tcW w:w="2891" w:type="dxa"/>
            <w:shd w:val="clear" w:color="auto" w:fill="FFFFFF" w:themeFill="background1"/>
            <w:vAlign w:val="center"/>
          </w:tcPr>
          <w:p w14:paraId="2A02F9BF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color w:val="FF0000"/>
                <w:sz w:val="16"/>
                <w:szCs w:val="18"/>
              </w:rPr>
            </w:pPr>
          </w:p>
        </w:tc>
        <w:tc>
          <w:tcPr>
            <w:tcW w:w="2891" w:type="dxa"/>
            <w:shd w:val="clear" w:color="auto" w:fill="FFFFFF" w:themeFill="background1"/>
            <w:vAlign w:val="center"/>
          </w:tcPr>
          <w:p w14:paraId="4F33EC94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1607C717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436D8CEE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</w:tr>
      <w:tr w:rsidR="008F391B" w:rsidRPr="00D308B4" w14:paraId="17C0C60B" w14:textId="77777777" w:rsidTr="0017396F">
        <w:trPr>
          <w:trHeight w:val="521"/>
        </w:trPr>
        <w:tc>
          <w:tcPr>
            <w:tcW w:w="1247" w:type="dxa"/>
            <w:vAlign w:val="center"/>
          </w:tcPr>
          <w:p w14:paraId="741F821C" w14:textId="77777777" w:rsidR="008F391B" w:rsidRPr="00E8142A" w:rsidRDefault="008F391B" w:rsidP="0017396F">
            <w:pPr>
              <w:jc w:val="center"/>
              <w:rPr>
                <w:rFonts w:cstheme="majorHAnsi"/>
                <w:b/>
                <w:noProof/>
              </w:rPr>
            </w:pPr>
            <w:r w:rsidRPr="00E8142A">
              <w:rPr>
                <w:rFonts w:cstheme="majorHAnsi"/>
                <w:b/>
              </w:rPr>
              <w:t>9</w:t>
            </w:r>
            <w:r w:rsidRPr="00E8142A">
              <w:rPr>
                <w:rFonts w:cstheme="majorHAnsi"/>
                <w:b/>
                <w:vertAlign w:val="superscript"/>
              </w:rPr>
              <w:t>15</w:t>
            </w:r>
            <w:r w:rsidRPr="00E8142A">
              <w:rPr>
                <w:rFonts w:cstheme="majorHAnsi"/>
                <w:b/>
              </w:rPr>
              <w:t xml:space="preserve"> - 10</w:t>
            </w:r>
            <w:r w:rsidRPr="00E8142A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77CF53CB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sz w:val="16"/>
                <w:szCs w:val="16"/>
              </w:rPr>
              <w:t>Diferencijalna dijagnostika i terapije poremećaja tečnosti govora</w:t>
            </w:r>
          </w:p>
          <w:p w14:paraId="67CE9B0A" w14:textId="2EE589DF" w:rsidR="008F391B" w:rsidRPr="00BE0CFD" w:rsidRDefault="00FD2A25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doc.dr.sc.</w:t>
            </w:r>
            <w:r w:rsidR="008F391B" w:rsidRPr="00BE0CFD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8F391B" w:rsidRPr="00BE0CFD">
              <w:rPr>
                <w:rFonts w:cstheme="majorHAnsi"/>
                <w:noProof/>
                <w:sz w:val="16"/>
                <w:szCs w:val="16"/>
              </w:rPr>
              <w:t>S. Jelčić Jakšić P</w:t>
            </w:r>
          </w:p>
          <w:p w14:paraId="7C1EB80E" w14:textId="168D0C45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 xml:space="preserve">Akvarij 0 </w:t>
            </w:r>
            <w:r w:rsidR="00F97E89">
              <w:rPr>
                <w:rFonts w:cstheme="majorHAnsi"/>
                <w:noProof/>
                <w:color w:val="0070C0"/>
                <w:sz w:val="16"/>
                <w:szCs w:val="16"/>
              </w:rPr>
              <w:t>(</w:t>
            </w:r>
            <w:r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>prizemlje</w:t>
            </w:r>
            <w:r w:rsidR="00F97E89">
              <w:rPr>
                <w:rFonts w:cstheme="majorHAnsi"/>
                <w:noProof/>
                <w:color w:val="0070C0"/>
                <w:sz w:val="16"/>
                <w:szCs w:val="16"/>
              </w:rPr>
              <w:t>)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187E0BB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14C5324A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6C26F7E1" w14:textId="77777777" w:rsidR="008F391B" w:rsidRPr="00BE0CFD" w:rsidRDefault="008F391B" w:rsidP="0017396F">
            <w:pPr>
              <w:jc w:val="center"/>
              <w:rPr>
                <w:rFonts w:cstheme="majorHAnsi"/>
                <w:i/>
                <w:noProof/>
                <w:sz w:val="16"/>
                <w:szCs w:val="16"/>
              </w:rPr>
            </w:pPr>
            <w:r w:rsidRPr="00BE0CFD">
              <w:rPr>
                <w:rFonts w:cstheme="majorHAnsi"/>
                <w:i/>
                <w:noProof/>
                <w:sz w:val="16"/>
                <w:szCs w:val="16"/>
              </w:rPr>
              <w:t>Neuropsihologijska procjena</w:t>
            </w:r>
          </w:p>
          <w:p w14:paraId="2E005904" w14:textId="1C330828" w:rsidR="008F391B" w:rsidRPr="00BE0CFD" w:rsidRDefault="00FD2A25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="008F391B" w:rsidRPr="00BE0CFD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8F391B" w:rsidRPr="00BE0CFD">
              <w:rPr>
                <w:rFonts w:cstheme="majorHAnsi"/>
                <w:noProof/>
                <w:sz w:val="16"/>
                <w:szCs w:val="16"/>
              </w:rPr>
              <w:t>S. Galić P</w:t>
            </w:r>
          </w:p>
          <w:p w14:paraId="5E63C60B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>FFRI 204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34B17ACC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</w:tr>
      <w:tr w:rsidR="008F391B" w:rsidRPr="00D308B4" w14:paraId="42FF6EBD" w14:textId="77777777" w:rsidTr="0017396F">
        <w:trPr>
          <w:trHeight w:val="551"/>
        </w:trPr>
        <w:tc>
          <w:tcPr>
            <w:tcW w:w="1247" w:type="dxa"/>
            <w:vAlign w:val="center"/>
          </w:tcPr>
          <w:p w14:paraId="597A56FB" w14:textId="77777777" w:rsidR="008F391B" w:rsidRPr="00E8142A" w:rsidRDefault="008F391B" w:rsidP="0017396F">
            <w:pPr>
              <w:jc w:val="center"/>
              <w:rPr>
                <w:rFonts w:cstheme="majorHAnsi"/>
                <w:b/>
                <w:noProof/>
              </w:rPr>
            </w:pPr>
            <w:r w:rsidRPr="00E8142A">
              <w:rPr>
                <w:rFonts w:cstheme="majorHAnsi"/>
                <w:b/>
              </w:rPr>
              <w:t>10</w:t>
            </w:r>
            <w:r w:rsidRPr="00E8142A">
              <w:rPr>
                <w:rFonts w:cstheme="majorHAnsi"/>
                <w:b/>
                <w:vertAlign w:val="superscript"/>
              </w:rPr>
              <w:t>15</w:t>
            </w:r>
            <w:r w:rsidRPr="00E8142A">
              <w:rPr>
                <w:rFonts w:cstheme="majorHAnsi"/>
                <w:b/>
              </w:rPr>
              <w:t xml:space="preserve"> - 11</w:t>
            </w:r>
            <w:r w:rsidRPr="00E8142A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567C3DC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sz w:val="16"/>
                <w:szCs w:val="16"/>
              </w:rPr>
              <w:t>Diferencijalna dijagnostika i terapije poremećaja tečnosti govora</w:t>
            </w:r>
          </w:p>
          <w:p w14:paraId="38D19F3F" w14:textId="5771ED60" w:rsidR="008F391B" w:rsidRPr="00BE0CFD" w:rsidRDefault="00FD2A25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doc.dr.sc.</w:t>
            </w:r>
            <w:r w:rsidR="008F391B" w:rsidRPr="00BE0CFD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8F391B" w:rsidRPr="00BE0CFD">
              <w:rPr>
                <w:rFonts w:cstheme="majorHAnsi"/>
                <w:noProof/>
                <w:sz w:val="16"/>
                <w:szCs w:val="16"/>
              </w:rPr>
              <w:t>S. Jelčić Jakšić P</w:t>
            </w:r>
          </w:p>
          <w:p w14:paraId="5CD702EF" w14:textId="29F49A11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 xml:space="preserve">Akvarij 0 </w:t>
            </w:r>
            <w:r w:rsidR="00F97E89">
              <w:rPr>
                <w:rFonts w:cstheme="majorHAnsi"/>
                <w:noProof/>
                <w:color w:val="0070C0"/>
                <w:sz w:val="16"/>
                <w:szCs w:val="16"/>
              </w:rPr>
              <w:t>(</w:t>
            </w:r>
            <w:r w:rsidR="00F97E89"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>prizemlje</w:t>
            </w:r>
            <w:r w:rsidR="00F97E89">
              <w:rPr>
                <w:rFonts w:cstheme="majorHAnsi"/>
                <w:noProof/>
                <w:color w:val="0070C0"/>
                <w:sz w:val="16"/>
                <w:szCs w:val="16"/>
              </w:rPr>
              <w:t>)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3F987CDE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7FB15A8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567AB309" w14:textId="77777777" w:rsidR="008F391B" w:rsidRPr="00BE0CFD" w:rsidRDefault="008F391B" w:rsidP="0017396F">
            <w:pPr>
              <w:jc w:val="center"/>
              <w:rPr>
                <w:rFonts w:cstheme="majorHAnsi"/>
                <w:i/>
                <w:noProof/>
                <w:sz w:val="16"/>
                <w:szCs w:val="16"/>
              </w:rPr>
            </w:pPr>
            <w:r w:rsidRPr="00BE0CFD">
              <w:rPr>
                <w:rFonts w:cstheme="majorHAnsi"/>
                <w:i/>
                <w:noProof/>
                <w:sz w:val="16"/>
                <w:szCs w:val="16"/>
              </w:rPr>
              <w:t>Neuropsihologijska procjena</w:t>
            </w:r>
          </w:p>
          <w:p w14:paraId="3C33346A" w14:textId="04E31ADD" w:rsidR="008F391B" w:rsidRPr="00BE0CFD" w:rsidRDefault="00FD2A25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="008F391B" w:rsidRPr="00BE0CFD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8F391B" w:rsidRPr="00BE0CFD">
              <w:rPr>
                <w:rFonts w:cstheme="majorHAnsi"/>
                <w:noProof/>
                <w:sz w:val="16"/>
                <w:szCs w:val="16"/>
              </w:rPr>
              <w:t>S. Galić S</w:t>
            </w:r>
          </w:p>
          <w:p w14:paraId="136E9FAD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>FFRI 204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15F0692C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</w:tr>
      <w:tr w:rsidR="008F391B" w:rsidRPr="00D308B4" w14:paraId="0ADB681D" w14:textId="77777777" w:rsidTr="0017396F">
        <w:trPr>
          <w:trHeight w:val="551"/>
        </w:trPr>
        <w:tc>
          <w:tcPr>
            <w:tcW w:w="1247" w:type="dxa"/>
            <w:vAlign w:val="center"/>
          </w:tcPr>
          <w:p w14:paraId="5C481383" w14:textId="77777777" w:rsidR="008F391B" w:rsidRPr="00E8142A" w:rsidRDefault="008F391B" w:rsidP="0017396F">
            <w:pPr>
              <w:jc w:val="center"/>
              <w:rPr>
                <w:rFonts w:cstheme="majorHAnsi"/>
                <w:b/>
                <w:noProof/>
              </w:rPr>
            </w:pPr>
            <w:r w:rsidRPr="00E8142A">
              <w:rPr>
                <w:rFonts w:cstheme="majorHAnsi"/>
                <w:b/>
              </w:rPr>
              <w:t>11</w:t>
            </w:r>
            <w:r w:rsidRPr="00E8142A">
              <w:rPr>
                <w:rFonts w:cstheme="majorHAnsi"/>
                <w:b/>
                <w:vertAlign w:val="superscript"/>
              </w:rPr>
              <w:t>15</w:t>
            </w:r>
            <w:r w:rsidRPr="00E8142A">
              <w:rPr>
                <w:rFonts w:cstheme="majorHAnsi"/>
                <w:b/>
              </w:rPr>
              <w:t xml:space="preserve"> - 12</w:t>
            </w:r>
            <w:r w:rsidRPr="00E8142A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4217409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sz w:val="16"/>
                <w:szCs w:val="16"/>
              </w:rPr>
              <w:t>Diferencijalna dijagnostika i terapije poremećaja tečnosti govora</w:t>
            </w:r>
          </w:p>
          <w:p w14:paraId="226D693E" w14:textId="1988DAD0" w:rsidR="008F391B" w:rsidRPr="00BE0CFD" w:rsidRDefault="00FD2A25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doc.dr.sc.</w:t>
            </w:r>
            <w:r w:rsidR="008F391B" w:rsidRPr="00BE0CFD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8F391B" w:rsidRPr="00BE0CFD">
              <w:rPr>
                <w:rFonts w:cstheme="majorHAnsi"/>
                <w:noProof/>
                <w:sz w:val="16"/>
                <w:szCs w:val="16"/>
              </w:rPr>
              <w:t>S. Jelčić Jakšić S</w:t>
            </w:r>
          </w:p>
          <w:p w14:paraId="5A6B3F8C" w14:textId="25D8DF81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 xml:space="preserve">Akvarij 0 </w:t>
            </w:r>
            <w:r w:rsidR="00F97E89">
              <w:rPr>
                <w:rFonts w:cstheme="majorHAnsi"/>
                <w:noProof/>
                <w:color w:val="0070C0"/>
                <w:sz w:val="16"/>
                <w:szCs w:val="16"/>
              </w:rPr>
              <w:t>(</w:t>
            </w:r>
            <w:r w:rsidR="00F97E89"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>prizemlje</w:t>
            </w:r>
            <w:r w:rsidR="00F97E89">
              <w:rPr>
                <w:rFonts w:cstheme="majorHAnsi"/>
                <w:noProof/>
                <w:color w:val="0070C0"/>
                <w:sz w:val="16"/>
                <w:szCs w:val="16"/>
              </w:rPr>
              <w:t>)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5F71B766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sz w:val="16"/>
                <w:szCs w:val="16"/>
              </w:rPr>
              <w:t>Afazije i drugi neurogeni jezično-govorni poremećaji</w:t>
            </w:r>
          </w:p>
          <w:p w14:paraId="2895A038" w14:textId="3D1AE92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iCs/>
                <w:noProof/>
                <w:sz w:val="16"/>
                <w:szCs w:val="16"/>
              </w:rPr>
              <w:t xml:space="preserve">nasl. </w:t>
            </w:r>
            <w:r w:rsidR="00FD2A25">
              <w:rPr>
                <w:rFonts w:cstheme="majorHAnsi"/>
                <w:iCs/>
                <w:noProof/>
                <w:sz w:val="16"/>
                <w:szCs w:val="16"/>
              </w:rPr>
              <w:t>doc.dr.sc.</w:t>
            </w:r>
            <w:r w:rsidRPr="00BE0CFD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Pr="00BE0CFD">
              <w:rPr>
                <w:rFonts w:cstheme="majorHAnsi"/>
                <w:noProof/>
                <w:sz w:val="16"/>
                <w:szCs w:val="16"/>
              </w:rPr>
              <w:t>K. Lice P</w:t>
            </w:r>
          </w:p>
          <w:p w14:paraId="0F3047DC" w14:textId="5772B229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 xml:space="preserve">Akvarij 0 </w:t>
            </w:r>
            <w:r w:rsidR="00F97E89">
              <w:rPr>
                <w:rFonts w:cstheme="majorHAnsi"/>
                <w:noProof/>
                <w:color w:val="0070C0"/>
                <w:sz w:val="16"/>
                <w:szCs w:val="16"/>
              </w:rPr>
              <w:t>(</w:t>
            </w:r>
            <w:r w:rsidR="00F97E89"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>prizemlje</w:t>
            </w:r>
            <w:r w:rsidR="00F97E89">
              <w:rPr>
                <w:rFonts w:cstheme="majorHAnsi"/>
                <w:noProof/>
                <w:color w:val="0070C0"/>
                <w:sz w:val="16"/>
                <w:szCs w:val="16"/>
              </w:rPr>
              <w:t>)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A416949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608" w:type="dxa"/>
            <w:shd w:val="clear" w:color="auto" w:fill="auto"/>
            <w:vAlign w:val="center"/>
          </w:tcPr>
          <w:p w14:paraId="4A70EF5C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699B6E17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</w:tr>
      <w:tr w:rsidR="008F391B" w:rsidRPr="00D308B4" w14:paraId="50FC2B97" w14:textId="77777777" w:rsidTr="0017396F">
        <w:trPr>
          <w:trHeight w:val="552"/>
        </w:trPr>
        <w:tc>
          <w:tcPr>
            <w:tcW w:w="1247" w:type="dxa"/>
            <w:vAlign w:val="center"/>
          </w:tcPr>
          <w:p w14:paraId="1E35C866" w14:textId="77777777" w:rsidR="008F391B" w:rsidRPr="00E8142A" w:rsidRDefault="008F391B" w:rsidP="0017396F">
            <w:pPr>
              <w:jc w:val="center"/>
              <w:rPr>
                <w:rFonts w:cstheme="majorHAnsi"/>
                <w:b/>
                <w:noProof/>
              </w:rPr>
            </w:pPr>
            <w:r w:rsidRPr="00E8142A">
              <w:rPr>
                <w:rFonts w:cstheme="majorHAnsi"/>
                <w:b/>
              </w:rPr>
              <w:t>12</w:t>
            </w:r>
            <w:r w:rsidRPr="00E8142A">
              <w:rPr>
                <w:rFonts w:cstheme="majorHAnsi"/>
                <w:b/>
                <w:vertAlign w:val="superscript"/>
              </w:rPr>
              <w:t>15</w:t>
            </w:r>
            <w:r w:rsidRPr="00E8142A">
              <w:rPr>
                <w:rFonts w:cstheme="majorHAnsi"/>
                <w:b/>
              </w:rPr>
              <w:t xml:space="preserve"> - 13</w:t>
            </w:r>
            <w:r w:rsidRPr="00E8142A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055BCCF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sz w:val="16"/>
                <w:szCs w:val="16"/>
              </w:rPr>
              <w:t>Diferencijalna dijagnostika i terapije poremećaja tečnosti govora</w:t>
            </w:r>
          </w:p>
          <w:p w14:paraId="44391D2D" w14:textId="657B2421" w:rsidR="008F391B" w:rsidRPr="00BE0CFD" w:rsidRDefault="00FD2A25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doc.dr.sc.</w:t>
            </w:r>
            <w:r w:rsidR="008F391B" w:rsidRPr="00BE0CFD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8F391B" w:rsidRPr="00BE0CFD">
              <w:rPr>
                <w:rFonts w:cstheme="majorHAnsi"/>
                <w:noProof/>
                <w:sz w:val="16"/>
                <w:szCs w:val="16"/>
              </w:rPr>
              <w:t>S. Jelčić Jakšić V</w:t>
            </w:r>
          </w:p>
          <w:p w14:paraId="5E21283A" w14:textId="7179D95A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 xml:space="preserve">Akvarij 0 </w:t>
            </w:r>
            <w:r w:rsidR="00F97E89">
              <w:rPr>
                <w:rFonts w:cstheme="majorHAnsi"/>
                <w:noProof/>
                <w:color w:val="0070C0"/>
                <w:sz w:val="16"/>
                <w:szCs w:val="16"/>
              </w:rPr>
              <w:t>(</w:t>
            </w:r>
            <w:r w:rsidR="00F97E89"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>prizemlje</w:t>
            </w:r>
            <w:r w:rsidR="00F97E89">
              <w:rPr>
                <w:rFonts w:cstheme="majorHAnsi"/>
                <w:noProof/>
                <w:color w:val="0070C0"/>
                <w:sz w:val="16"/>
                <w:szCs w:val="16"/>
              </w:rPr>
              <w:t>)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391133F4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sz w:val="16"/>
                <w:szCs w:val="16"/>
              </w:rPr>
              <w:t>Afazije i drugi neurogeni jezično-govorni poremećaji</w:t>
            </w:r>
          </w:p>
          <w:p w14:paraId="6402ED48" w14:textId="0D3B7DD0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iCs/>
                <w:noProof/>
                <w:sz w:val="16"/>
                <w:szCs w:val="16"/>
              </w:rPr>
              <w:t xml:space="preserve">nasl. </w:t>
            </w:r>
            <w:r w:rsidR="00FD2A25">
              <w:rPr>
                <w:rFonts w:cstheme="majorHAnsi"/>
                <w:iCs/>
                <w:noProof/>
                <w:sz w:val="16"/>
                <w:szCs w:val="16"/>
              </w:rPr>
              <w:t>doc.dr.sc.</w:t>
            </w:r>
            <w:r w:rsidRPr="00BE0CFD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Pr="00BE0CFD">
              <w:rPr>
                <w:rFonts w:cstheme="majorHAnsi"/>
                <w:noProof/>
                <w:sz w:val="16"/>
                <w:szCs w:val="16"/>
              </w:rPr>
              <w:t>K. Lice P</w:t>
            </w:r>
          </w:p>
          <w:p w14:paraId="5F55D499" w14:textId="6B70F578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 xml:space="preserve">Akvarij 0 </w:t>
            </w:r>
            <w:r w:rsidR="00F97E89">
              <w:rPr>
                <w:rFonts w:cstheme="majorHAnsi"/>
                <w:noProof/>
                <w:color w:val="0070C0"/>
                <w:sz w:val="16"/>
                <w:szCs w:val="16"/>
              </w:rPr>
              <w:t>(</w:t>
            </w:r>
            <w:r w:rsidR="00F97E89"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>prizemlje</w:t>
            </w:r>
            <w:r w:rsidR="00F97E89">
              <w:rPr>
                <w:rFonts w:cstheme="majorHAnsi"/>
                <w:noProof/>
                <w:color w:val="0070C0"/>
                <w:sz w:val="16"/>
                <w:szCs w:val="16"/>
              </w:rPr>
              <w:t>)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7AC9CB91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sz w:val="16"/>
                <w:szCs w:val="16"/>
              </w:rPr>
              <w:t>Rehabilitacija slušanja i govora</w:t>
            </w:r>
          </w:p>
          <w:p w14:paraId="2A937FA6" w14:textId="2B8D8196" w:rsidR="008F391B" w:rsidRPr="00BE0CFD" w:rsidRDefault="008F391B" w:rsidP="0017396F">
            <w:pPr>
              <w:jc w:val="center"/>
              <w:rPr>
                <w:rFonts w:cstheme="majorHAnsi"/>
                <w:iCs/>
                <w:noProof/>
                <w:sz w:val="16"/>
                <w:szCs w:val="16"/>
              </w:rPr>
            </w:pPr>
            <w:r w:rsidRPr="00BE0CFD">
              <w:rPr>
                <w:rFonts w:cstheme="majorHAnsi"/>
                <w:iCs/>
                <w:noProof/>
                <w:sz w:val="16"/>
                <w:szCs w:val="16"/>
              </w:rPr>
              <w:t xml:space="preserve">nasl. </w:t>
            </w:r>
            <w:r w:rsidR="00FD2A25"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Pr="00BE0CFD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Pr="00BE0CFD">
              <w:rPr>
                <w:rFonts w:cstheme="majorHAnsi"/>
                <w:noProof/>
                <w:sz w:val="16"/>
                <w:szCs w:val="16"/>
              </w:rPr>
              <w:t>K. Pavičić Dokoza  P</w:t>
            </w:r>
          </w:p>
          <w:p w14:paraId="7794D473" w14:textId="046356FF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 xml:space="preserve">Akvarij 0 </w:t>
            </w:r>
            <w:r w:rsidR="00F97E89">
              <w:rPr>
                <w:rFonts w:cstheme="majorHAnsi"/>
                <w:noProof/>
                <w:color w:val="0070C0"/>
                <w:sz w:val="16"/>
                <w:szCs w:val="16"/>
              </w:rPr>
              <w:t>(</w:t>
            </w:r>
            <w:r w:rsidR="00F97E89"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>prizemlje</w:t>
            </w:r>
            <w:r w:rsidR="00F97E89">
              <w:rPr>
                <w:rFonts w:cstheme="majorHAnsi"/>
                <w:noProof/>
                <w:color w:val="0070C0"/>
                <w:sz w:val="16"/>
                <w:szCs w:val="16"/>
              </w:rPr>
              <w:t>)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23A7351E" w14:textId="77777777" w:rsidR="008F391B" w:rsidRPr="00BE0CFD" w:rsidRDefault="008F391B" w:rsidP="0017396F">
            <w:pPr>
              <w:jc w:val="center"/>
              <w:rPr>
                <w:rFonts w:cstheme="majorHAnsi"/>
                <w:i/>
                <w:noProof/>
                <w:sz w:val="16"/>
                <w:szCs w:val="16"/>
              </w:rPr>
            </w:pPr>
            <w:bookmarkStart w:id="4" w:name="_Hlk177732740"/>
            <w:r w:rsidRPr="00BE0CFD">
              <w:rPr>
                <w:rFonts w:cstheme="majorHAnsi"/>
                <w:i/>
                <w:noProof/>
                <w:sz w:val="16"/>
                <w:szCs w:val="16"/>
              </w:rPr>
              <w:t>Hrvatski znakovni jezik 3</w:t>
            </w:r>
          </w:p>
          <w:bookmarkEnd w:id="4"/>
          <w:p w14:paraId="60AD84C2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sz w:val="16"/>
                <w:szCs w:val="16"/>
              </w:rPr>
              <w:t>D. Herega P</w:t>
            </w:r>
          </w:p>
          <w:p w14:paraId="7BCADD8A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>O-822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30A1F9E2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  <w:szCs w:val="18"/>
              </w:rPr>
            </w:pPr>
          </w:p>
        </w:tc>
      </w:tr>
      <w:tr w:rsidR="008F391B" w:rsidRPr="00D308B4" w14:paraId="64D6DB0C" w14:textId="77777777" w:rsidTr="0017396F">
        <w:trPr>
          <w:trHeight w:val="553"/>
        </w:trPr>
        <w:tc>
          <w:tcPr>
            <w:tcW w:w="1247" w:type="dxa"/>
            <w:vAlign w:val="center"/>
          </w:tcPr>
          <w:p w14:paraId="75212D8C" w14:textId="77777777" w:rsidR="008F391B" w:rsidRPr="00E8142A" w:rsidRDefault="008F391B" w:rsidP="0017396F">
            <w:pPr>
              <w:jc w:val="center"/>
              <w:rPr>
                <w:rFonts w:cstheme="majorHAnsi"/>
                <w:b/>
                <w:noProof/>
              </w:rPr>
            </w:pPr>
            <w:r w:rsidRPr="00E8142A">
              <w:rPr>
                <w:rFonts w:cstheme="majorHAnsi"/>
                <w:b/>
              </w:rPr>
              <w:t>13</w:t>
            </w:r>
            <w:r w:rsidRPr="00E8142A">
              <w:rPr>
                <w:rFonts w:cstheme="majorHAnsi"/>
                <w:b/>
                <w:vertAlign w:val="superscript"/>
              </w:rPr>
              <w:t>15</w:t>
            </w:r>
            <w:r w:rsidRPr="00E8142A">
              <w:rPr>
                <w:rFonts w:cstheme="majorHAnsi"/>
                <w:b/>
              </w:rPr>
              <w:t xml:space="preserve"> - 14</w:t>
            </w:r>
            <w:r w:rsidRPr="00E8142A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4DD5111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097BC0BC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sz w:val="16"/>
                <w:szCs w:val="16"/>
              </w:rPr>
              <w:t>Afazije i drugi neurogeni jezično-govorni poremećaji</w:t>
            </w:r>
          </w:p>
          <w:p w14:paraId="6B9DB1AE" w14:textId="108948A0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iCs/>
                <w:noProof/>
                <w:sz w:val="16"/>
                <w:szCs w:val="16"/>
              </w:rPr>
              <w:t xml:space="preserve">nasl. </w:t>
            </w:r>
            <w:r w:rsidR="00FD2A25">
              <w:rPr>
                <w:rFonts w:cstheme="majorHAnsi"/>
                <w:iCs/>
                <w:noProof/>
                <w:sz w:val="16"/>
                <w:szCs w:val="16"/>
              </w:rPr>
              <w:t>doc.dr.sc.</w:t>
            </w:r>
            <w:r w:rsidRPr="00BE0CFD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Pr="00BE0CFD">
              <w:rPr>
                <w:rFonts w:cstheme="majorHAnsi"/>
                <w:noProof/>
                <w:sz w:val="16"/>
                <w:szCs w:val="16"/>
              </w:rPr>
              <w:t>K. Lice S</w:t>
            </w:r>
          </w:p>
          <w:p w14:paraId="1BB641B2" w14:textId="188DE350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 xml:space="preserve">Akvarij 0 </w:t>
            </w:r>
            <w:r w:rsidR="00F97E89">
              <w:rPr>
                <w:rFonts w:cstheme="majorHAnsi"/>
                <w:noProof/>
                <w:color w:val="0070C0"/>
                <w:sz w:val="16"/>
                <w:szCs w:val="16"/>
              </w:rPr>
              <w:t>(</w:t>
            </w:r>
            <w:r w:rsidR="00F97E89"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>prizemlje</w:t>
            </w:r>
            <w:r w:rsidR="00F97E89">
              <w:rPr>
                <w:rFonts w:cstheme="majorHAnsi"/>
                <w:noProof/>
                <w:color w:val="0070C0"/>
                <w:sz w:val="16"/>
                <w:szCs w:val="16"/>
              </w:rPr>
              <w:t>)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3A030947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sz w:val="16"/>
                <w:szCs w:val="16"/>
              </w:rPr>
              <w:t>Rehabilitacija slušanja i govora</w:t>
            </w:r>
          </w:p>
          <w:p w14:paraId="2187CACD" w14:textId="1C9C3420" w:rsidR="008F391B" w:rsidRPr="00BE0CFD" w:rsidRDefault="008F391B" w:rsidP="0017396F">
            <w:pPr>
              <w:jc w:val="center"/>
              <w:rPr>
                <w:rFonts w:cstheme="majorHAnsi"/>
                <w:iCs/>
                <w:noProof/>
                <w:sz w:val="16"/>
                <w:szCs w:val="16"/>
              </w:rPr>
            </w:pPr>
            <w:r w:rsidRPr="00BE0CFD">
              <w:rPr>
                <w:rFonts w:cstheme="majorHAnsi"/>
                <w:iCs/>
                <w:noProof/>
                <w:sz w:val="16"/>
                <w:szCs w:val="16"/>
              </w:rPr>
              <w:t xml:space="preserve">nasl. </w:t>
            </w:r>
            <w:r w:rsidR="00FD2A25"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Pr="00BE0CFD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Pr="00BE0CFD">
              <w:rPr>
                <w:rFonts w:cstheme="majorHAnsi"/>
                <w:noProof/>
                <w:sz w:val="16"/>
                <w:szCs w:val="16"/>
              </w:rPr>
              <w:t>K. Pavičić Dokoza  P</w:t>
            </w:r>
          </w:p>
          <w:p w14:paraId="717BE46D" w14:textId="7CB1DEC0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 xml:space="preserve">Akvarij 0 </w:t>
            </w:r>
            <w:r w:rsidR="00F97E89">
              <w:rPr>
                <w:rFonts w:cstheme="majorHAnsi"/>
                <w:noProof/>
                <w:color w:val="0070C0"/>
                <w:sz w:val="16"/>
                <w:szCs w:val="16"/>
              </w:rPr>
              <w:t>(</w:t>
            </w:r>
            <w:r w:rsidR="00F97E89"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>prizemlje</w:t>
            </w:r>
            <w:r w:rsidR="00F97E89">
              <w:rPr>
                <w:rFonts w:cstheme="majorHAnsi"/>
                <w:noProof/>
                <w:color w:val="0070C0"/>
                <w:sz w:val="16"/>
                <w:szCs w:val="16"/>
              </w:rPr>
              <w:t>)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38F70E27" w14:textId="77777777" w:rsidR="008F391B" w:rsidRPr="00BE0CFD" w:rsidRDefault="008F391B" w:rsidP="0017396F">
            <w:pPr>
              <w:jc w:val="center"/>
              <w:rPr>
                <w:rFonts w:cstheme="majorHAnsi"/>
                <w:i/>
                <w:noProof/>
                <w:sz w:val="16"/>
                <w:szCs w:val="16"/>
              </w:rPr>
            </w:pPr>
            <w:r w:rsidRPr="00BE0CFD">
              <w:rPr>
                <w:rFonts w:cstheme="majorHAnsi"/>
                <w:i/>
                <w:noProof/>
                <w:sz w:val="16"/>
                <w:szCs w:val="16"/>
              </w:rPr>
              <w:t>Hrvatski znakovni jezik 3</w:t>
            </w:r>
          </w:p>
          <w:p w14:paraId="78E6BF03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sz w:val="16"/>
                <w:szCs w:val="16"/>
              </w:rPr>
              <w:t>D. Herega V</w:t>
            </w:r>
          </w:p>
          <w:p w14:paraId="473AD5EB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>O-822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372D6DB7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</w:tr>
      <w:tr w:rsidR="008F391B" w:rsidRPr="00D308B4" w14:paraId="07C2B2E4" w14:textId="77777777" w:rsidTr="0017396F">
        <w:trPr>
          <w:trHeight w:val="554"/>
        </w:trPr>
        <w:tc>
          <w:tcPr>
            <w:tcW w:w="1247" w:type="dxa"/>
            <w:vAlign w:val="center"/>
          </w:tcPr>
          <w:p w14:paraId="219E45D6" w14:textId="77777777" w:rsidR="008F391B" w:rsidRPr="00E8142A" w:rsidRDefault="008F391B" w:rsidP="0017396F">
            <w:pPr>
              <w:jc w:val="center"/>
              <w:rPr>
                <w:rFonts w:cstheme="majorHAnsi"/>
                <w:b/>
                <w:noProof/>
                <w:vertAlign w:val="superscript"/>
              </w:rPr>
            </w:pPr>
            <w:r w:rsidRPr="00E8142A">
              <w:rPr>
                <w:rFonts w:cstheme="majorHAnsi"/>
                <w:b/>
              </w:rPr>
              <w:t>14</w:t>
            </w:r>
            <w:r w:rsidRPr="00E8142A">
              <w:rPr>
                <w:rFonts w:cstheme="majorHAnsi"/>
                <w:b/>
                <w:vertAlign w:val="superscript"/>
              </w:rPr>
              <w:t>15</w:t>
            </w:r>
            <w:r w:rsidRPr="00E8142A">
              <w:rPr>
                <w:rFonts w:cstheme="majorHAnsi"/>
                <w:b/>
              </w:rPr>
              <w:t xml:space="preserve"> - 15</w:t>
            </w:r>
            <w:r w:rsidRPr="00E8142A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FE9DA7D" w14:textId="77777777" w:rsidR="008F391B" w:rsidRPr="00BE0CFD" w:rsidRDefault="008F391B" w:rsidP="0017396F">
            <w:pPr>
              <w:jc w:val="center"/>
              <w:rPr>
                <w:rFonts w:cstheme="majorHAnsi"/>
                <w:i/>
                <w:iCs/>
                <w:noProof/>
                <w:sz w:val="16"/>
                <w:szCs w:val="16"/>
              </w:rPr>
            </w:pPr>
            <w:r w:rsidRPr="00BE0CFD">
              <w:rPr>
                <w:rFonts w:cstheme="majorHAnsi"/>
                <w:i/>
                <w:iCs/>
                <w:noProof/>
                <w:sz w:val="16"/>
                <w:szCs w:val="16"/>
              </w:rPr>
              <w:t>Akademsko pisanje</w:t>
            </w:r>
          </w:p>
          <w:p w14:paraId="596FCCA5" w14:textId="77D6DDF3" w:rsidR="008F391B" w:rsidRPr="00BE0CFD" w:rsidRDefault="00FD2A25" w:rsidP="0017396F">
            <w:pPr>
              <w:jc w:val="center"/>
              <w:rPr>
                <w:rFonts w:cstheme="majorHAnsi"/>
                <w:iCs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doc.dr.sc.</w:t>
            </w:r>
            <w:r w:rsidR="008F391B" w:rsidRPr="00BE0CFD">
              <w:rPr>
                <w:rFonts w:cstheme="majorHAnsi"/>
                <w:iCs/>
                <w:noProof/>
                <w:sz w:val="16"/>
                <w:szCs w:val="16"/>
              </w:rPr>
              <w:t xml:space="preserve"> G. Dobravac V</w:t>
            </w:r>
          </w:p>
          <w:p w14:paraId="310AAA9D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>FFRI 138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01400641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sz w:val="16"/>
                <w:szCs w:val="16"/>
              </w:rPr>
              <w:t>Afazije i drugi neurogeni jezično-govorni poremećaji</w:t>
            </w:r>
          </w:p>
          <w:p w14:paraId="103CAE74" w14:textId="6C7A9523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iCs/>
                <w:noProof/>
                <w:sz w:val="16"/>
                <w:szCs w:val="16"/>
              </w:rPr>
              <w:t xml:space="preserve">nasl. </w:t>
            </w:r>
            <w:r w:rsidR="00FD2A25">
              <w:rPr>
                <w:rFonts w:cstheme="majorHAnsi"/>
                <w:iCs/>
                <w:noProof/>
                <w:sz w:val="16"/>
                <w:szCs w:val="16"/>
              </w:rPr>
              <w:t>doc.dr.sc.</w:t>
            </w:r>
            <w:r w:rsidRPr="00BE0CFD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Pr="00BE0CFD">
              <w:rPr>
                <w:rFonts w:cstheme="majorHAnsi"/>
                <w:noProof/>
                <w:sz w:val="16"/>
                <w:szCs w:val="16"/>
              </w:rPr>
              <w:t>K. Lice V</w:t>
            </w:r>
          </w:p>
          <w:p w14:paraId="02FD4C85" w14:textId="036B3CF9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 xml:space="preserve">Akvarij 0 </w:t>
            </w:r>
            <w:r w:rsidR="00F97E89">
              <w:rPr>
                <w:rFonts w:cstheme="majorHAnsi"/>
                <w:noProof/>
                <w:color w:val="0070C0"/>
                <w:sz w:val="16"/>
                <w:szCs w:val="16"/>
              </w:rPr>
              <w:t>(</w:t>
            </w:r>
            <w:r w:rsidR="00F97E89"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>prizemlje</w:t>
            </w:r>
            <w:r w:rsidR="00F97E89">
              <w:rPr>
                <w:rFonts w:cstheme="majorHAnsi"/>
                <w:noProof/>
                <w:color w:val="0070C0"/>
                <w:sz w:val="16"/>
                <w:szCs w:val="16"/>
              </w:rPr>
              <w:t>)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4A6D4805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sz w:val="16"/>
                <w:szCs w:val="16"/>
              </w:rPr>
              <w:t>Rehabilitacija slušanja i govora</w:t>
            </w:r>
          </w:p>
          <w:p w14:paraId="5D70C4C4" w14:textId="209913BD" w:rsidR="008F391B" w:rsidRPr="00BE0CFD" w:rsidRDefault="008F391B" w:rsidP="0017396F">
            <w:pPr>
              <w:jc w:val="center"/>
              <w:rPr>
                <w:rFonts w:cstheme="majorHAnsi"/>
                <w:iCs/>
                <w:noProof/>
                <w:sz w:val="16"/>
                <w:szCs w:val="16"/>
              </w:rPr>
            </w:pPr>
            <w:r w:rsidRPr="00BE0CFD">
              <w:rPr>
                <w:rFonts w:cstheme="majorHAnsi"/>
                <w:iCs/>
                <w:noProof/>
                <w:sz w:val="16"/>
                <w:szCs w:val="16"/>
              </w:rPr>
              <w:t xml:space="preserve">nasl. </w:t>
            </w:r>
            <w:r w:rsidR="00FD2A25"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Pr="00BE0CFD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Pr="00BE0CFD">
              <w:rPr>
                <w:rFonts w:cstheme="majorHAnsi"/>
                <w:noProof/>
                <w:sz w:val="16"/>
                <w:szCs w:val="16"/>
              </w:rPr>
              <w:t>K. Pavičić Dokoza  S</w:t>
            </w:r>
          </w:p>
          <w:p w14:paraId="4A397D4D" w14:textId="03C52873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 xml:space="preserve">Akvarij 0 </w:t>
            </w:r>
            <w:r w:rsidR="00F97E89">
              <w:rPr>
                <w:rFonts w:cstheme="majorHAnsi"/>
                <w:noProof/>
                <w:color w:val="0070C0"/>
                <w:sz w:val="16"/>
                <w:szCs w:val="16"/>
              </w:rPr>
              <w:t>(</w:t>
            </w:r>
            <w:r w:rsidR="00F97E89"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>prizemlje</w:t>
            </w:r>
            <w:r w:rsidR="00F97E89">
              <w:rPr>
                <w:rFonts w:cstheme="majorHAnsi"/>
                <w:noProof/>
                <w:color w:val="0070C0"/>
                <w:sz w:val="16"/>
                <w:szCs w:val="16"/>
              </w:rPr>
              <w:t>)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1A88D49B" w14:textId="77777777" w:rsidR="008F391B" w:rsidRPr="00BE0CFD" w:rsidRDefault="008F391B" w:rsidP="0017396F">
            <w:pPr>
              <w:jc w:val="center"/>
              <w:rPr>
                <w:rFonts w:cstheme="majorHAnsi"/>
                <w:i/>
                <w:noProof/>
                <w:sz w:val="16"/>
                <w:szCs w:val="16"/>
              </w:rPr>
            </w:pPr>
            <w:r w:rsidRPr="00BE0CFD">
              <w:rPr>
                <w:rFonts w:cstheme="majorHAnsi"/>
                <w:i/>
                <w:noProof/>
                <w:sz w:val="16"/>
                <w:szCs w:val="16"/>
              </w:rPr>
              <w:t>Hrvatski znakovni jezik 3</w:t>
            </w:r>
          </w:p>
          <w:p w14:paraId="0E510BCA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sz w:val="16"/>
                <w:szCs w:val="16"/>
              </w:rPr>
              <w:t>D. Herega V</w:t>
            </w:r>
          </w:p>
          <w:p w14:paraId="563DF0D0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>O-822</w:t>
            </w: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214C50C1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</w:tr>
      <w:tr w:rsidR="008F391B" w:rsidRPr="00D308B4" w14:paraId="18D4B34B" w14:textId="77777777" w:rsidTr="0017396F">
        <w:trPr>
          <w:trHeight w:val="526"/>
        </w:trPr>
        <w:tc>
          <w:tcPr>
            <w:tcW w:w="1247" w:type="dxa"/>
            <w:vAlign w:val="center"/>
          </w:tcPr>
          <w:p w14:paraId="53557FD6" w14:textId="77777777" w:rsidR="008F391B" w:rsidRPr="00E8142A" w:rsidRDefault="008F391B" w:rsidP="0017396F">
            <w:pPr>
              <w:jc w:val="center"/>
              <w:rPr>
                <w:rFonts w:cstheme="majorHAnsi"/>
                <w:b/>
                <w:noProof/>
              </w:rPr>
            </w:pPr>
            <w:r w:rsidRPr="00E8142A">
              <w:rPr>
                <w:rFonts w:cstheme="majorHAnsi"/>
                <w:b/>
              </w:rPr>
              <w:t>15</w:t>
            </w:r>
            <w:r w:rsidRPr="00E8142A">
              <w:rPr>
                <w:rFonts w:cstheme="majorHAnsi"/>
                <w:b/>
                <w:vertAlign w:val="superscript"/>
              </w:rPr>
              <w:t>15</w:t>
            </w:r>
            <w:r w:rsidRPr="00E8142A">
              <w:rPr>
                <w:rFonts w:cstheme="majorHAnsi"/>
                <w:b/>
              </w:rPr>
              <w:t xml:space="preserve"> - 16</w:t>
            </w:r>
            <w:r w:rsidRPr="00E8142A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121618A0" w14:textId="77777777" w:rsidR="008F391B" w:rsidRPr="00BE0CFD" w:rsidRDefault="008F391B" w:rsidP="0017396F">
            <w:pPr>
              <w:jc w:val="center"/>
              <w:rPr>
                <w:rFonts w:cstheme="majorHAnsi"/>
                <w:i/>
                <w:iCs/>
                <w:noProof/>
                <w:sz w:val="16"/>
                <w:szCs w:val="16"/>
              </w:rPr>
            </w:pPr>
            <w:r w:rsidRPr="00BE0CFD">
              <w:rPr>
                <w:rFonts w:cstheme="majorHAnsi"/>
                <w:i/>
                <w:iCs/>
                <w:noProof/>
                <w:sz w:val="16"/>
                <w:szCs w:val="16"/>
              </w:rPr>
              <w:t>Akademsko pisanje</w:t>
            </w:r>
          </w:p>
          <w:p w14:paraId="74BB6A78" w14:textId="7AB80966" w:rsidR="008F391B" w:rsidRPr="00BE0CFD" w:rsidRDefault="00FD2A25" w:rsidP="0017396F">
            <w:pPr>
              <w:jc w:val="center"/>
              <w:rPr>
                <w:rFonts w:cstheme="majorHAnsi"/>
                <w:iCs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doc.dr.sc.</w:t>
            </w:r>
            <w:r w:rsidR="008F391B" w:rsidRPr="00BE0CFD">
              <w:rPr>
                <w:rFonts w:cstheme="majorHAnsi"/>
                <w:iCs/>
                <w:noProof/>
                <w:sz w:val="16"/>
                <w:szCs w:val="16"/>
              </w:rPr>
              <w:t xml:space="preserve"> G. Dobravac V</w:t>
            </w:r>
          </w:p>
          <w:p w14:paraId="54F06E36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>FFRI 138</w:t>
            </w:r>
          </w:p>
        </w:tc>
        <w:tc>
          <w:tcPr>
            <w:tcW w:w="2891" w:type="dxa"/>
            <w:shd w:val="clear" w:color="auto" w:fill="auto"/>
            <w:vAlign w:val="center"/>
          </w:tcPr>
          <w:p w14:paraId="26C0E7C2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 w14:paraId="5187C4A8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sz w:val="16"/>
                <w:szCs w:val="16"/>
              </w:rPr>
              <w:t>Rehabilitacija slušanja i govora</w:t>
            </w:r>
          </w:p>
          <w:p w14:paraId="6090504C" w14:textId="58816479" w:rsidR="008F391B" w:rsidRPr="00BE0CFD" w:rsidRDefault="008F391B" w:rsidP="0017396F">
            <w:pPr>
              <w:jc w:val="center"/>
              <w:rPr>
                <w:rFonts w:cstheme="majorHAnsi"/>
                <w:iCs/>
                <w:noProof/>
                <w:sz w:val="16"/>
                <w:szCs w:val="16"/>
              </w:rPr>
            </w:pPr>
            <w:r w:rsidRPr="00BE0CFD">
              <w:rPr>
                <w:rFonts w:cstheme="majorHAnsi"/>
                <w:iCs/>
                <w:noProof/>
                <w:sz w:val="16"/>
                <w:szCs w:val="16"/>
              </w:rPr>
              <w:t xml:space="preserve">nasl. </w:t>
            </w:r>
            <w:r w:rsidR="00FD2A25"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Pr="00BE0CFD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Pr="00BE0CFD">
              <w:rPr>
                <w:rFonts w:cstheme="majorHAnsi"/>
                <w:noProof/>
                <w:sz w:val="16"/>
                <w:szCs w:val="16"/>
              </w:rPr>
              <w:t>K. Pavičić Dokoza  V</w:t>
            </w:r>
          </w:p>
          <w:p w14:paraId="1B6569B3" w14:textId="4FED708B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 xml:space="preserve">Akvarij 0 </w:t>
            </w:r>
            <w:r w:rsidR="00F97E89">
              <w:rPr>
                <w:rFonts w:cstheme="majorHAnsi"/>
                <w:noProof/>
                <w:color w:val="0070C0"/>
                <w:sz w:val="16"/>
                <w:szCs w:val="16"/>
              </w:rPr>
              <w:t>(</w:t>
            </w:r>
            <w:r w:rsidR="00F97E89" w:rsidRPr="00BE0CFD">
              <w:rPr>
                <w:rFonts w:cstheme="majorHAnsi"/>
                <w:noProof/>
                <w:color w:val="0070C0"/>
                <w:sz w:val="16"/>
                <w:szCs w:val="16"/>
              </w:rPr>
              <w:t>prizemlje</w:t>
            </w:r>
            <w:r w:rsidR="00F97E89">
              <w:rPr>
                <w:rFonts w:cstheme="majorHAnsi"/>
                <w:noProof/>
                <w:color w:val="0070C0"/>
                <w:sz w:val="16"/>
                <w:szCs w:val="16"/>
              </w:rPr>
              <w:t>)</w:t>
            </w:r>
            <w:r w:rsidR="00180BE0">
              <w:rPr>
                <w:rFonts w:cstheme="majorHAnsi"/>
                <w:noProof/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1C94B5B2" w14:textId="77777777" w:rsidR="008F391B" w:rsidRPr="00BE0CFD" w:rsidRDefault="008F391B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100B33F3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</w:tr>
      <w:tr w:rsidR="008F391B" w:rsidRPr="00D308B4" w14:paraId="2D9A4B52" w14:textId="77777777" w:rsidTr="0017396F">
        <w:trPr>
          <w:trHeight w:val="283"/>
        </w:trPr>
        <w:tc>
          <w:tcPr>
            <w:tcW w:w="1247" w:type="dxa"/>
            <w:vAlign w:val="center"/>
          </w:tcPr>
          <w:p w14:paraId="32EEF8B2" w14:textId="77777777" w:rsidR="008F391B" w:rsidRPr="00E8142A" w:rsidRDefault="008F391B" w:rsidP="0017396F">
            <w:pPr>
              <w:jc w:val="center"/>
              <w:rPr>
                <w:rFonts w:cstheme="majorHAnsi"/>
                <w:b/>
                <w:noProof/>
              </w:rPr>
            </w:pPr>
            <w:r w:rsidRPr="00E8142A">
              <w:rPr>
                <w:rFonts w:cstheme="majorHAnsi"/>
                <w:b/>
              </w:rPr>
              <w:t>16</w:t>
            </w:r>
            <w:r w:rsidRPr="00E8142A">
              <w:rPr>
                <w:rFonts w:cstheme="majorHAnsi"/>
                <w:b/>
                <w:vertAlign w:val="superscript"/>
              </w:rPr>
              <w:t>15</w:t>
            </w:r>
            <w:r w:rsidRPr="00E8142A">
              <w:rPr>
                <w:rFonts w:cstheme="majorHAnsi"/>
                <w:b/>
              </w:rPr>
              <w:t xml:space="preserve"> - 17</w:t>
            </w:r>
            <w:r w:rsidRPr="00E8142A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891" w:type="dxa"/>
            <w:vAlign w:val="center"/>
          </w:tcPr>
          <w:p w14:paraId="14C7A433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  <w:tc>
          <w:tcPr>
            <w:tcW w:w="2891" w:type="dxa"/>
            <w:shd w:val="clear" w:color="auto" w:fill="FFFFFF" w:themeFill="background1"/>
            <w:vAlign w:val="center"/>
          </w:tcPr>
          <w:p w14:paraId="49F302B5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  <w:tc>
          <w:tcPr>
            <w:tcW w:w="2891" w:type="dxa"/>
            <w:shd w:val="clear" w:color="auto" w:fill="FFFFFF" w:themeFill="background1"/>
            <w:vAlign w:val="center"/>
          </w:tcPr>
          <w:p w14:paraId="0ABBACDA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  <w:tc>
          <w:tcPr>
            <w:tcW w:w="2608" w:type="dxa"/>
            <w:vAlign w:val="center"/>
          </w:tcPr>
          <w:p w14:paraId="5CE2EB87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08728D10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</w:tr>
      <w:tr w:rsidR="008F391B" w:rsidRPr="00D308B4" w14:paraId="714BF1A0" w14:textId="77777777" w:rsidTr="0017396F">
        <w:trPr>
          <w:trHeight w:val="283"/>
        </w:trPr>
        <w:tc>
          <w:tcPr>
            <w:tcW w:w="1247" w:type="dxa"/>
            <w:vAlign w:val="center"/>
          </w:tcPr>
          <w:p w14:paraId="13485E96" w14:textId="77777777" w:rsidR="008F391B" w:rsidRPr="00E8142A" w:rsidRDefault="008F391B" w:rsidP="0017396F">
            <w:pPr>
              <w:jc w:val="center"/>
              <w:rPr>
                <w:rFonts w:cstheme="majorHAnsi"/>
                <w:b/>
                <w:noProof/>
              </w:rPr>
            </w:pPr>
            <w:r w:rsidRPr="00E8142A">
              <w:rPr>
                <w:rFonts w:cstheme="majorHAnsi"/>
                <w:b/>
              </w:rPr>
              <w:t>17</w:t>
            </w:r>
            <w:r w:rsidRPr="00E8142A">
              <w:rPr>
                <w:rFonts w:cstheme="majorHAnsi"/>
                <w:b/>
                <w:vertAlign w:val="superscript"/>
              </w:rPr>
              <w:t>15</w:t>
            </w:r>
            <w:r w:rsidRPr="00E8142A">
              <w:rPr>
                <w:rFonts w:cstheme="majorHAnsi"/>
                <w:b/>
              </w:rPr>
              <w:t xml:space="preserve"> - 18</w:t>
            </w:r>
            <w:r w:rsidRPr="00E8142A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891" w:type="dxa"/>
            <w:vAlign w:val="center"/>
          </w:tcPr>
          <w:p w14:paraId="5A615324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  <w:tc>
          <w:tcPr>
            <w:tcW w:w="2891" w:type="dxa"/>
            <w:vAlign w:val="center"/>
          </w:tcPr>
          <w:p w14:paraId="62BF8430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  <w:highlight w:val="yellow"/>
              </w:rPr>
            </w:pPr>
          </w:p>
        </w:tc>
        <w:tc>
          <w:tcPr>
            <w:tcW w:w="2891" w:type="dxa"/>
            <w:shd w:val="clear" w:color="auto" w:fill="FFFFFF" w:themeFill="background1"/>
            <w:vAlign w:val="center"/>
          </w:tcPr>
          <w:p w14:paraId="683F05CB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  <w:tc>
          <w:tcPr>
            <w:tcW w:w="2608" w:type="dxa"/>
            <w:vAlign w:val="center"/>
          </w:tcPr>
          <w:p w14:paraId="54CE2D36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  <w:highlight w:val="yellow"/>
              </w:rPr>
            </w:pPr>
          </w:p>
        </w:tc>
        <w:tc>
          <w:tcPr>
            <w:tcW w:w="2608" w:type="dxa"/>
            <w:shd w:val="clear" w:color="auto" w:fill="FFFFFF" w:themeFill="background1"/>
            <w:vAlign w:val="center"/>
          </w:tcPr>
          <w:p w14:paraId="04A9631D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</w:tr>
      <w:tr w:rsidR="008F391B" w:rsidRPr="00D308B4" w14:paraId="2132294F" w14:textId="77777777" w:rsidTr="0017396F">
        <w:trPr>
          <w:trHeight w:val="283"/>
        </w:trPr>
        <w:tc>
          <w:tcPr>
            <w:tcW w:w="1247" w:type="dxa"/>
            <w:vAlign w:val="center"/>
          </w:tcPr>
          <w:p w14:paraId="098179C5" w14:textId="77777777" w:rsidR="008F391B" w:rsidRPr="00E8142A" w:rsidRDefault="008F391B" w:rsidP="0017396F">
            <w:pPr>
              <w:jc w:val="center"/>
              <w:rPr>
                <w:rFonts w:cstheme="majorHAnsi"/>
                <w:b/>
                <w:noProof/>
              </w:rPr>
            </w:pPr>
            <w:r w:rsidRPr="00E8142A">
              <w:rPr>
                <w:rFonts w:cstheme="majorHAnsi"/>
                <w:b/>
              </w:rPr>
              <w:t>18</w:t>
            </w:r>
            <w:r w:rsidRPr="00E8142A">
              <w:rPr>
                <w:rFonts w:cstheme="majorHAnsi"/>
                <w:b/>
                <w:vertAlign w:val="superscript"/>
              </w:rPr>
              <w:t>15</w:t>
            </w:r>
            <w:r w:rsidRPr="00E8142A">
              <w:rPr>
                <w:rFonts w:cstheme="majorHAnsi"/>
                <w:b/>
              </w:rPr>
              <w:t xml:space="preserve"> - 19</w:t>
            </w:r>
            <w:r w:rsidRPr="00E8142A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891" w:type="dxa"/>
            <w:vAlign w:val="center"/>
          </w:tcPr>
          <w:p w14:paraId="47292ABF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  <w:tc>
          <w:tcPr>
            <w:tcW w:w="2891" w:type="dxa"/>
            <w:vAlign w:val="center"/>
          </w:tcPr>
          <w:p w14:paraId="1159B35D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  <w:tc>
          <w:tcPr>
            <w:tcW w:w="2891" w:type="dxa"/>
            <w:vAlign w:val="center"/>
          </w:tcPr>
          <w:p w14:paraId="39429F52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  <w:tc>
          <w:tcPr>
            <w:tcW w:w="2608" w:type="dxa"/>
            <w:vAlign w:val="center"/>
          </w:tcPr>
          <w:p w14:paraId="4BE6F0E5" w14:textId="77777777" w:rsidR="008F391B" w:rsidRPr="007B74A9" w:rsidRDefault="008F391B" w:rsidP="0017396F">
            <w:pPr>
              <w:jc w:val="center"/>
              <w:rPr>
                <w:rFonts w:cstheme="majorHAnsi"/>
                <w:i/>
                <w:noProof/>
                <w:sz w:val="18"/>
              </w:rPr>
            </w:pPr>
          </w:p>
        </w:tc>
        <w:tc>
          <w:tcPr>
            <w:tcW w:w="2608" w:type="dxa"/>
            <w:vAlign w:val="center"/>
          </w:tcPr>
          <w:p w14:paraId="75B44E71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</w:tr>
      <w:tr w:rsidR="008F391B" w:rsidRPr="00D308B4" w14:paraId="384176BB" w14:textId="77777777" w:rsidTr="0017396F">
        <w:trPr>
          <w:trHeight w:val="283"/>
        </w:trPr>
        <w:tc>
          <w:tcPr>
            <w:tcW w:w="1247" w:type="dxa"/>
            <w:vAlign w:val="center"/>
          </w:tcPr>
          <w:p w14:paraId="1C6770AD" w14:textId="77777777" w:rsidR="008F391B" w:rsidRPr="00E8142A" w:rsidRDefault="008F391B" w:rsidP="0017396F">
            <w:pPr>
              <w:jc w:val="center"/>
              <w:rPr>
                <w:rFonts w:cstheme="majorHAnsi"/>
                <w:b/>
                <w:noProof/>
              </w:rPr>
            </w:pPr>
            <w:bookmarkStart w:id="5" w:name="_Hlk214011660"/>
            <w:r w:rsidRPr="00E8142A">
              <w:rPr>
                <w:rFonts w:cstheme="majorHAnsi"/>
                <w:b/>
              </w:rPr>
              <w:t>19</w:t>
            </w:r>
            <w:r w:rsidRPr="00E8142A">
              <w:rPr>
                <w:rFonts w:cstheme="majorHAnsi"/>
                <w:b/>
                <w:vertAlign w:val="superscript"/>
              </w:rPr>
              <w:t>15</w:t>
            </w:r>
            <w:r w:rsidRPr="00E8142A">
              <w:rPr>
                <w:rFonts w:cstheme="majorHAnsi"/>
                <w:b/>
              </w:rPr>
              <w:t xml:space="preserve"> - 20</w:t>
            </w:r>
            <w:r w:rsidRPr="00E8142A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2891" w:type="dxa"/>
            <w:vAlign w:val="center"/>
          </w:tcPr>
          <w:p w14:paraId="475A606F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  <w:tc>
          <w:tcPr>
            <w:tcW w:w="2891" w:type="dxa"/>
            <w:vAlign w:val="center"/>
          </w:tcPr>
          <w:p w14:paraId="71325604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  <w:tc>
          <w:tcPr>
            <w:tcW w:w="2891" w:type="dxa"/>
            <w:vAlign w:val="center"/>
          </w:tcPr>
          <w:p w14:paraId="331AD389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  <w:highlight w:val="yellow"/>
              </w:rPr>
            </w:pPr>
          </w:p>
        </w:tc>
        <w:tc>
          <w:tcPr>
            <w:tcW w:w="2608" w:type="dxa"/>
            <w:vAlign w:val="center"/>
          </w:tcPr>
          <w:p w14:paraId="273200D1" w14:textId="77777777" w:rsidR="008F391B" w:rsidRPr="007B74A9" w:rsidRDefault="008F391B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  <w:tc>
          <w:tcPr>
            <w:tcW w:w="2608" w:type="dxa"/>
            <w:vAlign w:val="center"/>
          </w:tcPr>
          <w:p w14:paraId="445627CB" w14:textId="77777777" w:rsidR="008F391B" w:rsidRPr="007B74A9" w:rsidRDefault="008F391B" w:rsidP="0017396F">
            <w:pPr>
              <w:jc w:val="center"/>
              <w:rPr>
                <w:rFonts w:cstheme="majorHAnsi"/>
                <w:b/>
                <w:noProof/>
                <w:color w:val="17365D"/>
                <w:sz w:val="18"/>
              </w:rPr>
            </w:pPr>
          </w:p>
        </w:tc>
      </w:tr>
      <w:bookmarkEnd w:id="3"/>
      <w:bookmarkEnd w:id="5"/>
    </w:tbl>
    <w:p w14:paraId="4274B18F" w14:textId="77777777" w:rsidR="008F391B" w:rsidRPr="00D308B4" w:rsidRDefault="008F391B" w:rsidP="008F391B">
      <w:pPr>
        <w:spacing w:after="0"/>
        <w:rPr>
          <w:rFonts w:asciiTheme="majorHAnsi" w:hAnsiTheme="majorHAnsi" w:cstheme="majorHAnsi"/>
          <w:b/>
          <w:bCs/>
          <w:noProof/>
          <w:szCs w:val="36"/>
        </w:rPr>
      </w:pPr>
    </w:p>
    <w:bookmarkEnd w:id="0"/>
    <w:p w14:paraId="3B47D21C" w14:textId="021B4711" w:rsidR="008F391B" w:rsidRDefault="008F391B" w:rsidP="008F391B"/>
    <w:p w14:paraId="4ADA1B2C" w14:textId="77777777" w:rsidR="00FD2A25" w:rsidRDefault="00FD2A25" w:rsidP="008F391B"/>
    <w:p w14:paraId="4ABF2A49" w14:textId="77777777" w:rsidR="00850109" w:rsidRPr="007B74A9" w:rsidRDefault="00850109" w:rsidP="00850109">
      <w:pPr>
        <w:spacing w:after="0" w:line="240" w:lineRule="auto"/>
        <w:jc w:val="center"/>
        <w:rPr>
          <w:rFonts w:ascii="Source Sans Pro" w:hAnsi="Source Sans Pro" w:cstheme="majorHAnsi"/>
          <w:b/>
          <w:noProof/>
          <w:sz w:val="32"/>
        </w:rPr>
      </w:pPr>
      <w:r w:rsidRPr="007B74A9">
        <w:rPr>
          <w:rFonts w:ascii="Source Sans Pro" w:hAnsi="Source Sans Pro" w:cstheme="majorHAnsi"/>
          <w:b/>
          <w:bCs/>
          <w:noProof/>
          <w:sz w:val="28"/>
          <w:szCs w:val="36"/>
        </w:rPr>
        <w:lastRenderedPageBreak/>
        <w:t xml:space="preserve">RASPORED SATI </w:t>
      </w:r>
      <w:r w:rsidRPr="005C6222">
        <w:rPr>
          <w:rStyle w:val="FootnoteReference"/>
          <w:rFonts w:ascii="Source Sans Pro" w:hAnsi="Source Sans Pro" w:cstheme="majorHAnsi"/>
          <w:b/>
          <w:bCs/>
          <w:noProof/>
          <w:color w:val="FF0000"/>
          <w:sz w:val="28"/>
          <w:szCs w:val="32"/>
        </w:rPr>
        <w:footnoteReference w:id="2"/>
      </w:r>
    </w:p>
    <w:p w14:paraId="22C618CC" w14:textId="602B92CD" w:rsidR="00850109" w:rsidRPr="007B74A9" w:rsidRDefault="00850109" w:rsidP="00850109">
      <w:pPr>
        <w:shd w:val="clear" w:color="auto" w:fill="DEEAF6" w:themeFill="accent5" w:themeFillTint="33"/>
        <w:spacing w:after="0" w:line="240" w:lineRule="auto"/>
        <w:rPr>
          <w:rFonts w:ascii="Source Sans Pro" w:hAnsi="Source Sans Pro" w:cstheme="majorHAnsi"/>
          <w:b/>
          <w:noProof/>
          <w:sz w:val="20"/>
          <w:szCs w:val="24"/>
        </w:rPr>
      </w:pPr>
      <w:r w:rsidRPr="00850109">
        <w:rPr>
          <w:rFonts w:ascii="Source Sans Pro" w:hAnsi="Source Sans Pro" w:cstheme="majorHAnsi"/>
          <w:bCs/>
          <w:noProof/>
          <w:sz w:val="20"/>
          <w:szCs w:val="20"/>
          <w:shd w:val="clear" w:color="auto" w:fill="DEEAF6" w:themeFill="accent5" w:themeFillTint="33"/>
        </w:rPr>
        <w:t>DIPLOMSKI</w:t>
      </w:r>
      <w:r w:rsidRPr="00850109">
        <w:rPr>
          <w:rFonts w:cstheme="majorHAnsi"/>
          <w:bCs/>
          <w:noProof/>
          <w:sz w:val="20"/>
          <w:szCs w:val="20"/>
          <w:shd w:val="clear" w:color="auto" w:fill="DEEAF6" w:themeFill="accent5" w:themeFillTint="33"/>
        </w:rPr>
        <w:t xml:space="preserve"> STUDIJ LOGOPEDIJA, </w:t>
      </w:r>
      <w:r w:rsidRPr="00850109">
        <w:rPr>
          <w:b/>
          <w:bCs/>
          <w:sz w:val="20"/>
          <w:szCs w:val="20"/>
          <w:shd w:val="clear" w:color="auto" w:fill="DEEAF6" w:themeFill="accent5" w:themeFillTint="33"/>
        </w:rPr>
        <w:t>III. SEMESTAR,</w:t>
      </w:r>
      <w:r w:rsidRPr="00850109">
        <w:rPr>
          <w:sz w:val="20"/>
          <w:szCs w:val="20"/>
          <w:shd w:val="clear" w:color="auto" w:fill="DEEAF6" w:themeFill="accent5" w:themeFillTint="33"/>
        </w:rPr>
        <w:t xml:space="preserve"> akad.</w:t>
      </w:r>
      <w:r w:rsidRPr="00850109">
        <w:rPr>
          <w:rFonts w:ascii="Source Sans Pro" w:hAnsi="Source Sans Pro" w:cstheme="majorHAnsi"/>
          <w:bCs/>
          <w:noProof/>
          <w:sz w:val="20"/>
          <w:szCs w:val="20"/>
          <w:shd w:val="clear" w:color="auto" w:fill="DEEAF6" w:themeFill="accent5" w:themeFillTint="33"/>
        </w:rPr>
        <w:t xml:space="preserve"> god</w:t>
      </w:r>
      <w:r w:rsidRPr="00850109">
        <w:rPr>
          <w:rFonts w:cstheme="majorHAnsi"/>
          <w:bCs/>
          <w:noProof/>
          <w:sz w:val="20"/>
          <w:szCs w:val="20"/>
          <w:shd w:val="clear" w:color="auto" w:fill="DEEAF6" w:themeFill="accent5" w:themeFillTint="33"/>
        </w:rPr>
        <w:t>.</w:t>
      </w:r>
      <w:r w:rsidRPr="00850109">
        <w:rPr>
          <w:rFonts w:ascii="Source Sans Pro" w:hAnsi="Source Sans Pro" w:cstheme="majorHAnsi"/>
          <w:bCs/>
          <w:noProof/>
          <w:sz w:val="20"/>
          <w:szCs w:val="20"/>
          <w:shd w:val="clear" w:color="auto" w:fill="DEEAF6" w:themeFill="accent5" w:themeFillTint="33"/>
        </w:rPr>
        <w:t>: 2025./2026.</w:t>
      </w:r>
      <w:r w:rsidRPr="00850109">
        <w:rPr>
          <w:rFonts w:asciiTheme="majorHAnsi" w:hAnsiTheme="majorHAnsi" w:cstheme="majorHAnsi"/>
          <w:bCs/>
          <w:noProof/>
          <w:sz w:val="20"/>
          <w:szCs w:val="20"/>
          <w:shd w:val="clear" w:color="auto" w:fill="DEEAF6" w:themeFill="accent5" w:themeFillTint="33"/>
        </w:rPr>
        <w:tab/>
      </w:r>
      <w:r w:rsidRPr="007B74A9">
        <w:rPr>
          <w:rFonts w:ascii="Source Sans Pro" w:hAnsi="Source Sans Pro" w:cstheme="majorHAnsi"/>
          <w:b/>
          <w:noProof/>
          <w:szCs w:val="24"/>
        </w:rPr>
        <w:tab/>
      </w:r>
      <w:r w:rsidRPr="007B74A9">
        <w:rPr>
          <w:rFonts w:ascii="Source Sans Pro" w:hAnsi="Source Sans Pro" w:cstheme="majorHAnsi"/>
          <w:b/>
          <w:noProof/>
          <w:color w:val="FF0000"/>
          <w:szCs w:val="24"/>
        </w:rPr>
        <w:t xml:space="preserve"> </w:t>
      </w:r>
    </w:p>
    <w:tbl>
      <w:tblPr>
        <w:tblStyle w:val="TableGridLight"/>
        <w:tblW w:w="15135" w:type="dxa"/>
        <w:tblLayout w:type="fixed"/>
        <w:tblLook w:val="0000" w:firstRow="0" w:lastRow="0" w:firstColumn="0" w:lastColumn="0" w:noHBand="0" w:noVBand="0"/>
      </w:tblPr>
      <w:tblGrid>
        <w:gridCol w:w="1246"/>
        <w:gridCol w:w="3118"/>
        <w:gridCol w:w="3118"/>
        <w:gridCol w:w="2551"/>
        <w:gridCol w:w="2551"/>
        <w:gridCol w:w="2551"/>
      </w:tblGrid>
      <w:tr w:rsidR="00850109" w:rsidRPr="007B74A9" w14:paraId="6829B630" w14:textId="77777777" w:rsidTr="00FD2A25">
        <w:trPr>
          <w:trHeight w:val="283"/>
        </w:trPr>
        <w:tc>
          <w:tcPr>
            <w:tcW w:w="1246" w:type="dxa"/>
            <w:vAlign w:val="center"/>
          </w:tcPr>
          <w:p w14:paraId="24B221A1" w14:textId="77777777" w:rsidR="00850109" w:rsidRPr="002F7CD2" w:rsidRDefault="00850109" w:rsidP="0017396F">
            <w:pPr>
              <w:jc w:val="center"/>
              <w:rPr>
                <w:rFonts w:cstheme="majorHAnsi"/>
                <w:b/>
                <w:noProof/>
                <w:szCs w:val="22"/>
              </w:rPr>
            </w:pPr>
            <w:r w:rsidRPr="002F7CD2">
              <w:rPr>
                <w:rFonts w:cstheme="majorHAnsi"/>
                <w:b/>
                <w:noProof/>
                <w:szCs w:val="22"/>
              </w:rPr>
              <w:t>SAT</w:t>
            </w:r>
          </w:p>
        </w:tc>
        <w:tc>
          <w:tcPr>
            <w:tcW w:w="3118" w:type="dxa"/>
            <w:vAlign w:val="center"/>
          </w:tcPr>
          <w:p w14:paraId="60C0D6F5" w14:textId="77777777" w:rsidR="00850109" w:rsidRPr="002F7CD2" w:rsidRDefault="00850109" w:rsidP="0017396F">
            <w:pPr>
              <w:jc w:val="center"/>
              <w:rPr>
                <w:rFonts w:cstheme="majorHAnsi"/>
                <w:b/>
                <w:noProof/>
                <w:szCs w:val="22"/>
              </w:rPr>
            </w:pPr>
            <w:r w:rsidRPr="002F7CD2">
              <w:rPr>
                <w:rFonts w:cstheme="majorHAnsi"/>
                <w:b/>
                <w:noProof/>
                <w:szCs w:val="22"/>
              </w:rPr>
              <w:t>PONEDJELJAK</w:t>
            </w:r>
          </w:p>
        </w:tc>
        <w:tc>
          <w:tcPr>
            <w:tcW w:w="3118" w:type="dxa"/>
            <w:vAlign w:val="center"/>
          </w:tcPr>
          <w:p w14:paraId="61035B0E" w14:textId="77777777" w:rsidR="00850109" w:rsidRPr="002F7CD2" w:rsidRDefault="00850109" w:rsidP="0017396F">
            <w:pPr>
              <w:jc w:val="center"/>
              <w:rPr>
                <w:rFonts w:cstheme="majorHAnsi"/>
                <w:b/>
                <w:noProof/>
                <w:szCs w:val="22"/>
              </w:rPr>
            </w:pPr>
            <w:r w:rsidRPr="002F7CD2">
              <w:rPr>
                <w:rFonts w:cstheme="majorHAnsi"/>
                <w:b/>
                <w:noProof/>
                <w:szCs w:val="22"/>
              </w:rPr>
              <w:t>UTORAK</w:t>
            </w:r>
          </w:p>
        </w:tc>
        <w:tc>
          <w:tcPr>
            <w:tcW w:w="2551" w:type="dxa"/>
            <w:vAlign w:val="center"/>
          </w:tcPr>
          <w:p w14:paraId="58C9110F" w14:textId="77777777" w:rsidR="00850109" w:rsidRPr="002F7CD2" w:rsidRDefault="00850109" w:rsidP="0017396F">
            <w:pPr>
              <w:jc w:val="center"/>
              <w:rPr>
                <w:rFonts w:cstheme="majorHAnsi"/>
                <w:b/>
                <w:noProof/>
                <w:szCs w:val="22"/>
              </w:rPr>
            </w:pPr>
            <w:r w:rsidRPr="002F7CD2">
              <w:rPr>
                <w:rFonts w:cstheme="majorHAnsi"/>
                <w:b/>
                <w:noProof/>
                <w:szCs w:val="22"/>
              </w:rPr>
              <w:t>SRIJEDA</w:t>
            </w:r>
          </w:p>
        </w:tc>
        <w:tc>
          <w:tcPr>
            <w:tcW w:w="2551" w:type="dxa"/>
            <w:vAlign w:val="center"/>
          </w:tcPr>
          <w:p w14:paraId="34A058A6" w14:textId="77777777" w:rsidR="00850109" w:rsidRPr="002F7CD2" w:rsidRDefault="00850109" w:rsidP="0017396F">
            <w:pPr>
              <w:jc w:val="center"/>
              <w:rPr>
                <w:rFonts w:cstheme="majorHAnsi"/>
                <w:b/>
                <w:noProof/>
                <w:szCs w:val="22"/>
              </w:rPr>
            </w:pPr>
            <w:r w:rsidRPr="002F7CD2">
              <w:rPr>
                <w:rFonts w:cstheme="majorHAnsi"/>
                <w:b/>
                <w:noProof/>
                <w:szCs w:val="22"/>
              </w:rPr>
              <w:t>ČETVRTAK</w:t>
            </w:r>
          </w:p>
        </w:tc>
        <w:tc>
          <w:tcPr>
            <w:tcW w:w="2551" w:type="dxa"/>
            <w:vAlign w:val="center"/>
          </w:tcPr>
          <w:p w14:paraId="067596E0" w14:textId="77777777" w:rsidR="00850109" w:rsidRPr="002F7CD2" w:rsidRDefault="00850109" w:rsidP="0017396F">
            <w:pPr>
              <w:jc w:val="center"/>
              <w:rPr>
                <w:rFonts w:cstheme="majorHAnsi"/>
                <w:b/>
                <w:noProof/>
                <w:szCs w:val="22"/>
              </w:rPr>
            </w:pPr>
            <w:r w:rsidRPr="002F7CD2">
              <w:rPr>
                <w:rFonts w:cstheme="majorHAnsi"/>
                <w:b/>
                <w:noProof/>
                <w:szCs w:val="22"/>
              </w:rPr>
              <w:t>PETAK</w:t>
            </w:r>
          </w:p>
        </w:tc>
      </w:tr>
      <w:tr w:rsidR="00850109" w:rsidRPr="007B74A9" w14:paraId="36FACCA6" w14:textId="77777777" w:rsidTr="0017396F">
        <w:trPr>
          <w:trHeight w:val="550"/>
        </w:trPr>
        <w:tc>
          <w:tcPr>
            <w:tcW w:w="1246" w:type="dxa"/>
            <w:vAlign w:val="center"/>
          </w:tcPr>
          <w:p w14:paraId="233F2CBA" w14:textId="77777777" w:rsidR="00850109" w:rsidRPr="00E8142A" w:rsidRDefault="00850109" w:rsidP="0017396F">
            <w:pPr>
              <w:jc w:val="center"/>
              <w:rPr>
                <w:rFonts w:cstheme="majorHAnsi"/>
                <w:b/>
                <w:noProof/>
              </w:rPr>
            </w:pPr>
            <w:r w:rsidRPr="00E8142A">
              <w:rPr>
                <w:rFonts w:cstheme="majorHAnsi"/>
                <w:b/>
              </w:rPr>
              <w:t>8</w:t>
            </w:r>
            <w:r w:rsidRPr="00E8142A">
              <w:rPr>
                <w:rFonts w:cstheme="majorHAnsi"/>
                <w:b/>
                <w:vertAlign w:val="superscript"/>
              </w:rPr>
              <w:t>15</w:t>
            </w:r>
            <w:r w:rsidRPr="00E8142A">
              <w:rPr>
                <w:rFonts w:cstheme="majorHAnsi"/>
                <w:b/>
              </w:rPr>
              <w:t xml:space="preserve"> - 9</w:t>
            </w:r>
            <w:r w:rsidRPr="00E8142A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9A39484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3856798" w14:textId="77777777" w:rsidR="00850109" w:rsidRPr="007B74A9" w:rsidRDefault="00850109" w:rsidP="0017396F">
            <w:pPr>
              <w:jc w:val="center"/>
              <w:rPr>
                <w:rFonts w:cstheme="majorHAnsi"/>
                <w:i/>
                <w:iCs/>
                <w:noProof/>
                <w:sz w:val="16"/>
                <w:szCs w:val="16"/>
              </w:rPr>
            </w:pPr>
            <w:r w:rsidRPr="007B74A9">
              <w:rPr>
                <w:rFonts w:cstheme="majorHAnsi"/>
                <w:i/>
                <w:iCs/>
                <w:noProof/>
                <w:sz w:val="16"/>
                <w:szCs w:val="16"/>
              </w:rPr>
              <w:t>Kognitivni evoc</w:t>
            </w:r>
            <w:r>
              <w:rPr>
                <w:rFonts w:cstheme="majorHAnsi"/>
                <w:i/>
                <w:iCs/>
                <w:noProof/>
                <w:sz w:val="16"/>
                <w:szCs w:val="16"/>
              </w:rPr>
              <w:t>irani</w:t>
            </w:r>
            <w:r w:rsidRPr="007B74A9">
              <w:rPr>
                <w:rFonts w:cstheme="majorHAnsi"/>
                <w:i/>
                <w:iCs/>
                <w:noProof/>
                <w:sz w:val="16"/>
                <w:szCs w:val="16"/>
              </w:rPr>
              <w:t xml:space="preserve"> potenc</w:t>
            </w:r>
            <w:r>
              <w:rPr>
                <w:rFonts w:cstheme="majorHAnsi"/>
                <w:i/>
                <w:iCs/>
                <w:noProof/>
                <w:sz w:val="16"/>
                <w:szCs w:val="16"/>
              </w:rPr>
              <w:t>ijali</w:t>
            </w:r>
            <w:r w:rsidRPr="007B74A9">
              <w:rPr>
                <w:rFonts w:cstheme="majorHAnsi"/>
                <w:i/>
                <w:iCs/>
                <w:noProof/>
                <w:sz w:val="16"/>
                <w:szCs w:val="16"/>
              </w:rPr>
              <w:t xml:space="preserve"> u istraživanjima jezične obrade</w:t>
            </w:r>
          </w:p>
          <w:p w14:paraId="4FE3EB50" w14:textId="77777777" w:rsidR="00850109" w:rsidRPr="007B74A9" w:rsidRDefault="00850109" w:rsidP="0017396F">
            <w:pPr>
              <w:jc w:val="center"/>
              <w:rPr>
                <w:rFonts w:cstheme="majorHAnsi"/>
                <w:iCs/>
                <w:noProof/>
                <w:sz w:val="16"/>
                <w:szCs w:val="16"/>
              </w:rPr>
            </w:pPr>
            <w:r w:rsidRPr="007B74A9">
              <w:rPr>
                <w:rFonts w:cstheme="majorHAnsi"/>
                <w:iCs/>
                <w:noProof/>
                <w:sz w:val="16"/>
                <w:szCs w:val="16"/>
              </w:rPr>
              <w:t>doc.dr.sc. M. Kelić P</w:t>
            </w:r>
          </w:p>
          <w:p w14:paraId="75C745A2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943362">
              <w:rPr>
                <w:rFonts w:cstheme="majorHAnsi"/>
                <w:noProof/>
                <w:color w:val="0070C0"/>
                <w:sz w:val="16"/>
                <w:szCs w:val="16"/>
              </w:rPr>
              <w:t>O-822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8C7556E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225474A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B2C8BC5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</w:tr>
      <w:tr w:rsidR="00850109" w:rsidRPr="007B74A9" w14:paraId="7EA9252E" w14:textId="77777777" w:rsidTr="0017396F">
        <w:trPr>
          <w:trHeight w:val="521"/>
        </w:trPr>
        <w:tc>
          <w:tcPr>
            <w:tcW w:w="1246" w:type="dxa"/>
            <w:vAlign w:val="center"/>
          </w:tcPr>
          <w:p w14:paraId="4E89CC1A" w14:textId="77777777" w:rsidR="00850109" w:rsidRPr="00E8142A" w:rsidRDefault="00850109" w:rsidP="0017396F">
            <w:pPr>
              <w:jc w:val="center"/>
              <w:rPr>
                <w:rFonts w:cstheme="majorHAnsi"/>
                <w:b/>
                <w:noProof/>
              </w:rPr>
            </w:pPr>
            <w:r w:rsidRPr="00E8142A">
              <w:rPr>
                <w:rFonts w:cstheme="majorHAnsi"/>
                <w:b/>
              </w:rPr>
              <w:t>9</w:t>
            </w:r>
            <w:r w:rsidRPr="00E8142A">
              <w:rPr>
                <w:rFonts w:cstheme="majorHAnsi"/>
                <w:b/>
                <w:vertAlign w:val="superscript"/>
              </w:rPr>
              <w:t>15</w:t>
            </w:r>
            <w:r w:rsidRPr="00E8142A">
              <w:rPr>
                <w:rFonts w:cstheme="majorHAnsi"/>
                <w:b/>
              </w:rPr>
              <w:t xml:space="preserve"> - 10</w:t>
            </w:r>
            <w:r w:rsidRPr="00E8142A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767EC72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8E69394" w14:textId="77777777" w:rsidR="00850109" w:rsidRDefault="00850109" w:rsidP="0017396F">
            <w:pPr>
              <w:jc w:val="center"/>
              <w:rPr>
                <w:rFonts w:cstheme="majorHAnsi"/>
                <w:iCs/>
                <w:noProof/>
                <w:sz w:val="16"/>
                <w:szCs w:val="16"/>
              </w:rPr>
            </w:pPr>
            <w:r w:rsidRPr="007B74A9">
              <w:rPr>
                <w:rFonts w:cstheme="majorHAnsi"/>
                <w:i/>
                <w:iCs/>
                <w:noProof/>
                <w:sz w:val="16"/>
                <w:szCs w:val="16"/>
              </w:rPr>
              <w:t>Kognitivni evoc</w:t>
            </w:r>
            <w:r>
              <w:rPr>
                <w:rFonts w:cstheme="majorHAnsi"/>
                <w:i/>
                <w:iCs/>
                <w:noProof/>
                <w:sz w:val="16"/>
                <w:szCs w:val="16"/>
              </w:rPr>
              <w:t>irani</w:t>
            </w:r>
            <w:r w:rsidRPr="007B74A9">
              <w:rPr>
                <w:rFonts w:cstheme="majorHAnsi"/>
                <w:i/>
                <w:iCs/>
                <w:noProof/>
                <w:sz w:val="16"/>
                <w:szCs w:val="16"/>
              </w:rPr>
              <w:t xml:space="preserve"> potenc</w:t>
            </w:r>
            <w:r>
              <w:rPr>
                <w:rFonts w:cstheme="majorHAnsi"/>
                <w:i/>
                <w:iCs/>
                <w:noProof/>
                <w:sz w:val="16"/>
                <w:szCs w:val="16"/>
              </w:rPr>
              <w:t>ijali</w:t>
            </w:r>
            <w:r w:rsidRPr="007B74A9">
              <w:rPr>
                <w:rFonts w:cstheme="majorHAnsi"/>
                <w:i/>
                <w:iCs/>
                <w:noProof/>
                <w:sz w:val="16"/>
                <w:szCs w:val="16"/>
              </w:rPr>
              <w:t xml:space="preserve"> u istraživanjima jezične obrade</w:t>
            </w:r>
            <w:r w:rsidRPr="007B74A9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</w:p>
          <w:p w14:paraId="10B85728" w14:textId="13BC9551" w:rsidR="00850109" w:rsidRPr="007B74A9" w:rsidRDefault="00FD2A25" w:rsidP="0017396F">
            <w:pPr>
              <w:jc w:val="center"/>
              <w:rPr>
                <w:rFonts w:cstheme="majorHAnsi"/>
                <w:iCs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doc.dr.sc.</w:t>
            </w:r>
            <w:r w:rsidR="00850109" w:rsidRPr="007B74A9">
              <w:rPr>
                <w:rFonts w:cstheme="majorHAnsi"/>
                <w:iCs/>
                <w:noProof/>
                <w:sz w:val="16"/>
                <w:szCs w:val="16"/>
              </w:rPr>
              <w:t xml:space="preserve"> M. Kelić V</w:t>
            </w:r>
          </w:p>
          <w:p w14:paraId="0AF44A77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943362">
              <w:rPr>
                <w:rFonts w:cstheme="majorHAnsi"/>
                <w:noProof/>
                <w:color w:val="0070C0"/>
                <w:sz w:val="16"/>
                <w:szCs w:val="16"/>
              </w:rPr>
              <w:t>O-822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8D95BCB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5A36D2A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099FA5C0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7B74A9">
              <w:rPr>
                <w:rFonts w:cstheme="majorHAnsi"/>
                <w:noProof/>
                <w:sz w:val="16"/>
                <w:szCs w:val="16"/>
              </w:rPr>
              <w:t>Logopedska dijagnostika</w:t>
            </w:r>
            <w:r w:rsidRPr="007B74A9">
              <w:rPr>
                <w:rFonts w:cstheme="majorHAnsi"/>
                <w:noProof/>
                <w:color w:val="FF0000"/>
                <w:sz w:val="16"/>
                <w:szCs w:val="16"/>
              </w:rPr>
              <w:t>*</w:t>
            </w:r>
          </w:p>
          <w:p w14:paraId="4CA660C9" w14:textId="2E901CFE" w:rsidR="00850109" w:rsidRPr="007B74A9" w:rsidRDefault="00FD2A25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="00850109" w:rsidRPr="007B74A9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850109" w:rsidRPr="007B74A9">
              <w:rPr>
                <w:rFonts w:cstheme="majorHAnsi"/>
                <w:noProof/>
                <w:sz w:val="16"/>
                <w:szCs w:val="16"/>
              </w:rPr>
              <w:t>Z. Kolundžić/</w:t>
            </w:r>
          </w:p>
          <w:p w14:paraId="25DBD50A" w14:textId="0FC6C1CB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7B74A9">
              <w:rPr>
                <w:rFonts w:cstheme="majorHAnsi"/>
                <w:iCs/>
                <w:noProof/>
                <w:sz w:val="16"/>
                <w:szCs w:val="16"/>
              </w:rPr>
              <w:t xml:space="preserve">doc.dr.sc. </w:t>
            </w:r>
            <w:r w:rsidRPr="007B74A9">
              <w:rPr>
                <w:rFonts w:cstheme="majorHAnsi"/>
                <w:noProof/>
                <w:sz w:val="16"/>
                <w:szCs w:val="16"/>
              </w:rPr>
              <w:t>M. Kelić</w:t>
            </w:r>
          </w:p>
          <w:p w14:paraId="7D88A830" w14:textId="490112AF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943362">
              <w:rPr>
                <w:rFonts w:cstheme="majorHAnsi"/>
                <w:noProof/>
                <w:color w:val="0070C0"/>
                <w:sz w:val="16"/>
                <w:szCs w:val="16"/>
              </w:rPr>
              <w:t xml:space="preserve">Akvarij 1 </w:t>
            </w:r>
            <w:r w:rsidR="00F97E89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(kat)</w:t>
            </w:r>
          </w:p>
        </w:tc>
      </w:tr>
      <w:tr w:rsidR="00850109" w:rsidRPr="007B74A9" w14:paraId="066A5E1D" w14:textId="77777777" w:rsidTr="0017396F">
        <w:trPr>
          <w:trHeight w:val="551"/>
        </w:trPr>
        <w:tc>
          <w:tcPr>
            <w:tcW w:w="1246" w:type="dxa"/>
            <w:vAlign w:val="center"/>
          </w:tcPr>
          <w:p w14:paraId="3A045DB5" w14:textId="77777777" w:rsidR="00850109" w:rsidRPr="00E8142A" w:rsidRDefault="00850109" w:rsidP="0017396F">
            <w:pPr>
              <w:jc w:val="center"/>
              <w:rPr>
                <w:rFonts w:cstheme="majorHAnsi"/>
                <w:b/>
                <w:noProof/>
              </w:rPr>
            </w:pPr>
            <w:r w:rsidRPr="00E8142A">
              <w:rPr>
                <w:rFonts w:cstheme="majorHAnsi"/>
                <w:b/>
              </w:rPr>
              <w:t>10</w:t>
            </w:r>
            <w:r w:rsidRPr="00E8142A">
              <w:rPr>
                <w:rFonts w:cstheme="majorHAnsi"/>
                <w:b/>
                <w:vertAlign w:val="superscript"/>
              </w:rPr>
              <w:t>15</w:t>
            </w:r>
            <w:r w:rsidRPr="00E8142A">
              <w:rPr>
                <w:rFonts w:cstheme="majorHAnsi"/>
                <w:b/>
              </w:rPr>
              <w:t xml:space="preserve"> - 11</w:t>
            </w:r>
            <w:r w:rsidRPr="00E8142A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48BB64E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0EDDA81A" w14:textId="77777777" w:rsidR="00850109" w:rsidRDefault="00850109" w:rsidP="0017396F">
            <w:pPr>
              <w:jc w:val="center"/>
              <w:rPr>
                <w:rFonts w:cstheme="majorHAnsi"/>
                <w:iCs/>
                <w:noProof/>
                <w:sz w:val="16"/>
                <w:szCs w:val="16"/>
              </w:rPr>
            </w:pPr>
            <w:r w:rsidRPr="007B74A9">
              <w:rPr>
                <w:rFonts w:cstheme="majorHAnsi"/>
                <w:i/>
                <w:iCs/>
                <w:noProof/>
                <w:sz w:val="16"/>
                <w:szCs w:val="16"/>
              </w:rPr>
              <w:t>Kognitivni evoc</w:t>
            </w:r>
            <w:r>
              <w:rPr>
                <w:rFonts w:cstheme="majorHAnsi"/>
                <w:i/>
                <w:iCs/>
                <w:noProof/>
                <w:sz w:val="16"/>
                <w:szCs w:val="16"/>
              </w:rPr>
              <w:t>irani</w:t>
            </w:r>
            <w:r w:rsidRPr="007B74A9">
              <w:rPr>
                <w:rFonts w:cstheme="majorHAnsi"/>
                <w:i/>
                <w:iCs/>
                <w:noProof/>
                <w:sz w:val="16"/>
                <w:szCs w:val="16"/>
              </w:rPr>
              <w:t xml:space="preserve"> potenc</w:t>
            </w:r>
            <w:r>
              <w:rPr>
                <w:rFonts w:cstheme="majorHAnsi"/>
                <w:i/>
                <w:iCs/>
                <w:noProof/>
                <w:sz w:val="16"/>
                <w:szCs w:val="16"/>
              </w:rPr>
              <w:t>ijali</w:t>
            </w:r>
            <w:r w:rsidRPr="007B74A9">
              <w:rPr>
                <w:rFonts w:cstheme="majorHAnsi"/>
                <w:i/>
                <w:iCs/>
                <w:noProof/>
                <w:sz w:val="16"/>
                <w:szCs w:val="16"/>
              </w:rPr>
              <w:t xml:space="preserve"> u istraživanjima jezične obrade</w:t>
            </w:r>
            <w:r w:rsidRPr="007B74A9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</w:p>
          <w:p w14:paraId="6886B826" w14:textId="7F0C6691" w:rsidR="00850109" w:rsidRPr="007B74A9" w:rsidRDefault="00FD2A25" w:rsidP="0017396F">
            <w:pPr>
              <w:jc w:val="center"/>
              <w:rPr>
                <w:rFonts w:cstheme="majorHAnsi"/>
                <w:iCs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doc.dr.sc.</w:t>
            </w:r>
            <w:r w:rsidR="00850109" w:rsidRPr="007B74A9">
              <w:rPr>
                <w:rFonts w:cstheme="majorHAnsi"/>
                <w:iCs/>
                <w:noProof/>
                <w:sz w:val="16"/>
                <w:szCs w:val="16"/>
              </w:rPr>
              <w:t xml:space="preserve"> M. Kelić V</w:t>
            </w:r>
          </w:p>
          <w:p w14:paraId="13536751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943362">
              <w:rPr>
                <w:rFonts w:cstheme="majorHAnsi"/>
                <w:noProof/>
                <w:color w:val="0070C0"/>
                <w:sz w:val="16"/>
                <w:szCs w:val="16"/>
              </w:rPr>
              <w:t>O-822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AF5C48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F73DF11" w14:textId="77777777" w:rsidR="00850109" w:rsidRPr="007B74A9" w:rsidRDefault="00850109" w:rsidP="0017396F">
            <w:pPr>
              <w:jc w:val="center"/>
              <w:rPr>
                <w:rFonts w:cstheme="majorHAnsi"/>
                <w:i/>
                <w:iCs/>
                <w:noProof/>
                <w:sz w:val="16"/>
                <w:szCs w:val="16"/>
              </w:rPr>
            </w:pPr>
            <w:r w:rsidRPr="007B74A9">
              <w:rPr>
                <w:rFonts w:cstheme="majorHAnsi"/>
                <w:noProof/>
                <w:sz w:val="16"/>
                <w:szCs w:val="16"/>
              </w:rPr>
              <w:t>Akademski diskurs </w:t>
            </w:r>
          </w:p>
          <w:p w14:paraId="5B416FC2" w14:textId="0BBF1DA9" w:rsidR="00850109" w:rsidRPr="007B74A9" w:rsidRDefault="00850109" w:rsidP="0017396F">
            <w:pPr>
              <w:jc w:val="center"/>
              <w:rPr>
                <w:rFonts w:cstheme="majorHAnsi"/>
                <w:iCs/>
                <w:noProof/>
                <w:sz w:val="16"/>
                <w:szCs w:val="16"/>
              </w:rPr>
            </w:pPr>
            <w:r w:rsidRPr="007B74A9">
              <w:rPr>
                <w:rFonts w:cstheme="majorHAnsi"/>
                <w:iCs/>
                <w:noProof/>
                <w:sz w:val="16"/>
                <w:szCs w:val="16"/>
              </w:rPr>
              <w:t>prof.dr.sc. M. Matešić P</w:t>
            </w:r>
          </w:p>
          <w:p w14:paraId="78695B7C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943362">
              <w:rPr>
                <w:rFonts w:cstheme="majorHAnsi"/>
                <w:noProof/>
                <w:color w:val="0070C0"/>
                <w:sz w:val="16"/>
                <w:szCs w:val="16"/>
              </w:rPr>
              <w:t>O-822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7CE7A778" w14:textId="77777777" w:rsidR="00850109" w:rsidRPr="00943362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943362">
              <w:rPr>
                <w:rFonts w:cstheme="majorHAnsi"/>
                <w:noProof/>
                <w:sz w:val="16"/>
                <w:szCs w:val="16"/>
              </w:rPr>
              <w:t>Logopedska dijagnostika</w:t>
            </w:r>
          </w:p>
          <w:p w14:paraId="5E109782" w14:textId="0616E116" w:rsidR="00850109" w:rsidRPr="00943362" w:rsidRDefault="00FD2A25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="00850109"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850109" w:rsidRPr="00943362">
              <w:rPr>
                <w:rFonts w:cstheme="majorHAnsi"/>
                <w:noProof/>
                <w:sz w:val="16"/>
                <w:szCs w:val="16"/>
              </w:rPr>
              <w:t>Z. Kolundžić/</w:t>
            </w:r>
          </w:p>
          <w:p w14:paraId="3D914C3D" w14:textId="1D7B53A1" w:rsidR="00850109" w:rsidRPr="00943362" w:rsidRDefault="00FD2A25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doc.dr.sc.</w:t>
            </w:r>
            <w:r w:rsidR="00850109"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850109" w:rsidRPr="00943362">
              <w:rPr>
                <w:rFonts w:cstheme="majorHAnsi"/>
                <w:noProof/>
                <w:sz w:val="16"/>
                <w:szCs w:val="16"/>
              </w:rPr>
              <w:t>M. Kelić</w:t>
            </w:r>
          </w:p>
          <w:p w14:paraId="0A269D3A" w14:textId="7A16D420" w:rsidR="00850109" w:rsidRPr="00943362" w:rsidRDefault="00850109" w:rsidP="0017396F">
            <w:pPr>
              <w:jc w:val="center"/>
              <w:rPr>
                <w:rFonts w:cstheme="majorHAnsi"/>
                <w:noProof/>
                <w:color w:val="0070C0"/>
                <w:sz w:val="16"/>
                <w:szCs w:val="16"/>
              </w:rPr>
            </w:pPr>
            <w:r w:rsidRPr="00943362">
              <w:rPr>
                <w:rFonts w:cstheme="majorHAnsi"/>
                <w:noProof/>
                <w:color w:val="0070C0"/>
                <w:sz w:val="16"/>
                <w:szCs w:val="16"/>
              </w:rPr>
              <w:t xml:space="preserve">Akvarij 1 </w:t>
            </w:r>
            <w:r w:rsidR="00F97E89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(kat)</w:t>
            </w:r>
          </w:p>
        </w:tc>
      </w:tr>
      <w:tr w:rsidR="00850109" w:rsidRPr="007B74A9" w14:paraId="49E3B05F" w14:textId="77777777" w:rsidTr="0017396F">
        <w:trPr>
          <w:trHeight w:val="551"/>
        </w:trPr>
        <w:tc>
          <w:tcPr>
            <w:tcW w:w="1246" w:type="dxa"/>
            <w:vAlign w:val="center"/>
          </w:tcPr>
          <w:p w14:paraId="39A9402C" w14:textId="77777777" w:rsidR="00850109" w:rsidRPr="00E8142A" w:rsidRDefault="00850109" w:rsidP="0017396F">
            <w:pPr>
              <w:jc w:val="center"/>
              <w:rPr>
                <w:rFonts w:cstheme="majorHAnsi"/>
                <w:b/>
                <w:noProof/>
              </w:rPr>
            </w:pPr>
            <w:r w:rsidRPr="00E8142A">
              <w:rPr>
                <w:rFonts w:cstheme="majorHAnsi"/>
                <w:b/>
              </w:rPr>
              <w:t>11</w:t>
            </w:r>
            <w:r w:rsidRPr="00E8142A">
              <w:rPr>
                <w:rFonts w:cstheme="majorHAnsi"/>
                <w:b/>
                <w:vertAlign w:val="superscript"/>
              </w:rPr>
              <w:t>15</w:t>
            </w:r>
            <w:r w:rsidRPr="00E8142A">
              <w:rPr>
                <w:rFonts w:cstheme="majorHAnsi"/>
                <w:b/>
              </w:rPr>
              <w:t xml:space="preserve"> - 12</w:t>
            </w:r>
            <w:r w:rsidRPr="00E8142A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D0FB652" w14:textId="77777777" w:rsidR="00850109" w:rsidRPr="007B74A9" w:rsidRDefault="00850109" w:rsidP="0017396F">
            <w:pPr>
              <w:jc w:val="center"/>
              <w:rPr>
                <w:rFonts w:cstheme="majorHAnsi"/>
                <w:i/>
                <w:iCs/>
                <w:noProof/>
                <w:sz w:val="16"/>
                <w:szCs w:val="16"/>
              </w:rPr>
            </w:pPr>
            <w:r w:rsidRPr="007B74A9">
              <w:rPr>
                <w:rFonts w:cstheme="majorHAnsi"/>
                <w:i/>
                <w:iCs/>
                <w:noProof/>
                <w:sz w:val="16"/>
                <w:szCs w:val="16"/>
              </w:rPr>
              <w:t>Akademska i stručna komunikacija u logopediji na engleskome jeziku</w:t>
            </w:r>
          </w:p>
          <w:p w14:paraId="4ED23590" w14:textId="110AA45C" w:rsidR="00850109" w:rsidRPr="007B74A9" w:rsidRDefault="00FD2A25" w:rsidP="0017396F">
            <w:pPr>
              <w:jc w:val="center"/>
              <w:rPr>
                <w:rFonts w:cstheme="majorHAnsi"/>
                <w:iCs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doc.dr.sc.</w:t>
            </w:r>
            <w:r w:rsidR="00850109" w:rsidRPr="007B74A9">
              <w:rPr>
                <w:rFonts w:cstheme="majorHAnsi"/>
                <w:iCs/>
                <w:noProof/>
                <w:sz w:val="16"/>
                <w:szCs w:val="16"/>
              </w:rPr>
              <w:t xml:space="preserve"> G. Dobravac V</w:t>
            </w:r>
          </w:p>
          <w:p w14:paraId="715DC3FB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943362">
              <w:rPr>
                <w:rFonts w:cstheme="majorHAnsi"/>
                <w:noProof/>
                <w:color w:val="0070C0"/>
                <w:sz w:val="16"/>
                <w:szCs w:val="16"/>
              </w:rPr>
              <w:t>O-822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F62EC87" w14:textId="77777777" w:rsidR="00FD2A25" w:rsidRPr="007B74A9" w:rsidRDefault="00FD2A25" w:rsidP="00FD2A25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7B74A9">
              <w:rPr>
                <w:rFonts w:cstheme="majorHAnsi"/>
                <w:noProof/>
                <w:sz w:val="16"/>
                <w:szCs w:val="16"/>
              </w:rPr>
              <w:t>Poremećaji u matem</w:t>
            </w:r>
            <w:r>
              <w:rPr>
                <w:rFonts w:cstheme="majorHAnsi"/>
                <w:noProof/>
                <w:sz w:val="16"/>
                <w:szCs w:val="16"/>
              </w:rPr>
              <w:t>at.</w:t>
            </w:r>
            <w:r w:rsidRPr="007B74A9">
              <w:rPr>
                <w:rFonts w:cstheme="majorHAnsi"/>
                <w:noProof/>
                <w:sz w:val="16"/>
                <w:szCs w:val="16"/>
              </w:rPr>
              <w:t xml:space="preserve"> sposobnostima</w:t>
            </w:r>
          </w:p>
          <w:p w14:paraId="3442DB1A" w14:textId="2ABB8378" w:rsidR="00850109" w:rsidRPr="007B74A9" w:rsidRDefault="00FD2A25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doc.dr.sc.</w:t>
            </w:r>
            <w:r w:rsidR="00850109" w:rsidRPr="007B74A9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850109" w:rsidRPr="007B74A9">
              <w:rPr>
                <w:rFonts w:cstheme="majorHAnsi"/>
                <w:noProof/>
                <w:sz w:val="16"/>
                <w:szCs w:val="16"/>
              </w:rPr>
              <w:t>V. Marta</w:t>
            </w:r>
            <w:r w:rsidR="00850109">
              <w:rPr>
                <w:rFonts w:cstheme="majorHAnsi"/>
                <w:noProof/>
                <w:sz w:val="16"/>
                <w:szCs w:val="16"/>
              </w:rPr>
              <w:t xml:space="preserve">n </w:t>
            </w:r>
            <w:r w:rsidR="00850109" w:rsidRPr="007B74A9">
              <w:rPr>
                <w:rFonts w:cstheme="majorHAnsi"/>
                <w:noProof/>
                <w:sz w:val="16"/>
                <w:szCs w:val="16"/>
              </w:rPr>
              <w:t>/</w:t>
            </w:r>
            <w:r w:rsidR="00850109">
              <w:rPr>
                <w:rFonts w:cstheme="majorHAnsi"/>
                <w:noProof/>
                <w:sz w:val="16"/>
                <w:szCs w:val="16"/>
              </w:rPr>
              <w:t xml:space="preserve"> </w:t>
            </w:r>
            <w:r>
              <w:rPr>
                <w:rFonts w:cstheme="majorHAnsi"/>
                <w:iCs/>
                <w:noProof/>
                <w:sz w:val="16"/>
                <w:szCs w:val="16"/>
              </w:rPr>
              <w:t>doc.dr.sc.</w:t>
            </w:r>
            <w:r w:rsidR="00850109" w:rsidRPr="007B74A9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850109" w:rsidRPr="007B74A9">
              <w:rPr>
                <w:rFonts w:cstheme="majorHAnsi"/>
                <w:noProof/>
                <w:sz w:val="16"/>
                <w:szCs w:val="16"/>
              </w:rPr>
              <w:t>M. Kelić P</w:t>
            </w:r>
          </w:p>
          <w:p w14:paraId="03DC37BC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7B74A9">
              <w:rPr>
                <w:rFonts w:cstheme="majorHAnsi"/>
                <w:noProof/>
                <w:sz w:val="16"/>
                <w:szCs w:val="16"/>
              </w:rPr>
              <w:t>M. Borčić S</w:t>
            </w:r>
          </w:p>
          <w:p w14:paraId="3252DF1F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943362">
              <w:rPr>
                <w:rFonts w:cstheme="majorHAnsi"/>
                <w:noProof/>
                <w:color w:val="0070C0"/>
                <w:sz w:val="16"/>
                <w:szCs w:val="16"/>
              </w:rPr>
              <w:t>O-822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46681A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7B74A9">
              <w:rPr>
                <w:rFonts w:cstheme="majorHAnsi"/>
                <w:noProof/>
                <w:sz w:val="16"/>
                <w:szCs w:val="16"/>
              </w:rPr>
              <w:t>Specifični poremećaji učenja</w:t>
            </w:r>
          </w:p>
          <w:p w14:paraId="18147DFF" w14:textId="419ADE9C" w:rsidR="00850109" w:rsidRPr="007B74A9" w:rsidRDefault="00FD2A25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doc.dr.sc.</w:t>
            </w:r>
            <w:r w:rsidR="00850109" w:rsidRPr="007B74A9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850109" w:rsidRPr="007B74A9">
              <w:rPr>
                <w:rFonts w:cstheme="majorHAnsi"/>
                <w:noProof/>
                <w:sz w:val="16"/>
                <w:szCs w:val="16"/>
              </w:rPr>
              <w:t>V. Martan P</w:t>
            </w:r>
          </w:p>
          <w:p w14:paraId="65325D3A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943362">
              <w:rPr>
                <w:rFonts w:cstheme="majorHAnsi"/>
                <w:noProof/>
                <w:color w:val="0070C0"/>
                <w:sz w:val="16"/>
                <w:szCs w:val="16"/>
              </w:rPr>
              <w:t>O-822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82F5FBF" w14:textId="77777777" w:rsidR="00850109" w:rsidRPr="007B74A9" w:rsidRDefault="00850109" w:rsidP="0017396F">
            <w:pPr>
              <w:jc w:val="center"/>
              <w:rPr>
                <w:rFonts w:cstheme="majorHAnsi"/>
                <w:i/>
                <w:iCs/>
                <w:noProof/>
                <w:sz w:val="16"/>
                <w:szCs w:val="16"/>
              </w:rPr>
            </w:pPr>
            <w:r w:rsidRPr="007B74A9">
              <w:rPr>
                <w:rFonts w:cstheme="majorHAnsi"/>
                <w:noProof/>
                <w:sz w:val="16"/>
                <w:szCs w:val="16"/>
              </w:rPr>
              <w:t>Akademski diskurs </w:t>
            </w:r>
          </w:p>
          <w:p w14:paraId="2C790EE2" w14:textId="537C1875" w:rsidR="00850109" w:rsidRPr="007B74A9" w:rsidRDefault="00850109" w:rsidP="0017396F">
            <w:pPr>
              <w:jc w:val="center"/>
              <w:rPr>
                <w:rFonts w:cstheme="majorHAnsi"/>
                <w:iCs/>
                <w:noProof/>
                <w:sz w:val="16"/>
                <w:szCs w:val="16"/>
              </w:rPr>
            </w:pPr>
            <w:r w:rsidRPr="007B74A9">
              <w:rPr>
                <w:rFonts w:cstheme="majorHAnsi"/>
                <w:iCs/>
                <w:noProof/>
                <w:sz w:val="16"/>
                <w:szCs w:val="16"/>
              </w:rPr>
              <w:t>prof.dr.sc. M. Matešić V</w:t>
            </w:r>
          </w:p>
          <w:p w14:paraId="3B3CCE8A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943362">
              <w:rPr>
                <w:rFonts w:cstheme="majorHAnsi"/>
                <w:noProof/>
                <w:color w:val="0070C0"/>
                <w:sz w:val="16"/>
                <w:szCs w:val="16"/>
              </w:rPr>
              <w:t>O-822</w:t>
            </w:r>
          </w:p>
        </w:tc>
        <w:tc>
          <w:tcPr>
            <w:tcW w:w="255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26CC6731" w14:textId="77777777" w:rsidR="00850109" w:rsidRPr="00943362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943362">
              <w:rPr>
                <w:rFonts w:cstheme="majorHAnsi"/>
                <w:noProof/>
                <w:sz w:val="16"/>
                <w:szCs w:val="16"/>
              </w:rPr>
              <w:t>Logopedska dijagnostika</w:t>
            </w:r>
          </w:p>
          <w:p w14:paraId="0A9F7B3A" w14:textId="5DBED807" w:rsidR="00850109" w:rsidRPr="00943362" w:rsidRDefault="00FD2A25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="00850109"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850109" w:rsidRPr="00943362">
              <w:rPr>
                <w:rFonts w:cstheme="majorHAnsi"/>
                <w:noProof/>
                <w:sz w:val="16"/>
                <w:szCs w:val="16"/>
              </w:rPr>
              <w:t>Z. Kolundžić/</w:t>
            </w:r>
          </w:p>
          <w:p w14:paraId="23470AEE" w14:textId="53218ABA" w:rsidR="00850109" w:rsidRPr="00943362" w:rsidRDefault="00FD2A25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doc.dr.sc.</w:t>
            </w:r>
            <w:r w:rsidR="00850109" w:rsidRPr="00943362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850109" w:rsidRPr="00943362">
              <w:rPr>
                <w:rFonts w:cstheme="majorHAnsi"/>
                <w:noProof/>
                <w:sz w:val="16"/>
                <w:szCs w:val="16"/>
              </w:rPr>
              <w:t>M. Kelić</w:t>
            </w:r>
          </w:p>
          <w:p w14:paraId="777B2267" w14:textId="14161725" w:rsidR="00850109" w:rsidRPr="00943362" w:rsidRDefault="00850109" w:rsidP="0017396F">
            <w:pPr>
              <w:jc w:val="center"/>
              <w:rPr>
                <w:rFonts w:cstheme="majorHAnsi"/>
                <w:noProof/>
                <w:color w:val="0070C0"/>
                <w:sz w:val="16"/>
                <w:szCs w:val="16"/>
              </w:rPr>
            </w:pPr>
            <w:r w:rsidRPr="00943362">
              <w:rPr>
                <w:rFonts w:cstheme="majorHAnsi"/>
                <w:noProof/>
                <w:color w:val="0070C0"/>
                <w:sz w:val="16"/>
                <w:szCs w:val="16"/>
              </w:rPr>
              <w:t xml:space="preserve">Akvarij 1 </w:t>
            </w:r>
            <w:r w:rsidR="00F97E89">
              <w:rPr>
                <w:rFonts w:cstheme="majorHAnsi"/>
                <w:noProof/>
                <w:color w:val="4472C4" w:themeColor="accent1"/>
                <w:sz w:val="16"/>
                <w:szCs w:val="16"/>
              </w:rPr>
              <w:t>(kat)</w:t>
            </w:r>
          </w:p>
        </w:tc>
      </w:tr>
      <w:tr w:rsidR="00850109" w:rsidRPr="007B74A9" w14:paraId="16560989" w14:textId="77777777" w:rsidTr="0017396F">
        <w:trPr>
          <w:trHeight w:val="552"/>
        </w:trPr>
        <w:tc>
          <w:tcPr>
            <w:tcW w:w="1246" w:type="dxa"/>
            <w:vAlign w:val="center"/>
          </w:tcPr>
          <w:p w14:paraId="3EF1F62B" w14:textId="77777777" w:rsidR="00850109" w:rsidRPr="00E8142A" w:rsidRDefault="00850109" w:rsidP="0017396F">
            <w:pPr>
              <w:jc w:val="center"/>
              <w:rPr>
                <w:rFonts w:cstheme="majorHAnsi"/>
                <w:b/>
                <w:noProof/>
              </w:rPr>
            </w:pPr>
            <w:r w:rsidRPr="00E8142A">
              <w:rPr>
                <w:rFonts w:cstheme="majorHAnsi"/>
                <w:b/>
              </w:rPr>
              <w:t>12</w:t>
            </w:r>
            <w:r w:rsidRPr="00E8142A">
              <w:rPr>
                <w:rFonts w:cstheme="majorHAnsi"/>
                <w:b/>
                <w:vertAlign w:val="superscript"/>
              </w:rPr>
              <w:t>15</w:t>
            </w:r>
            <w:r w:rsidRPr="00E8142A">
              <w:rPr>
                <w:rFonts w:cstheme="majorHAnsi"/>
                <w:b/>
              </w:rPr>
              <w:t xml:space="preserve"> - 13</w:t>
            </w:r>
            <w:r w:rsidRPr="00E8142A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37D984D" w14:textId="77777777" w:rsidR="00850109" w:rsidRPr="007B74A9" w:rsidRDefault="00850109" w:rsidP="0017396F">
            <w:pPr>
              <w:jc w:val="center"/>
              <w:rPr>
                <w:rFonts w:cstheme="majorHAnsi"/>
                <w:i/>
                <w:iCs/>
                <w:noProof/>
                <w:sz w:val="16"/>
                <w:szCs w:val="16"/>
              </w:rPr>
            </w:pPr>
            <w:r w:rsidRPr="007B74A9">
              <w:rPr>
                <w:rFonts w:cstheme="majorHAnsi"/>
                <w:i/>
                <w:iCs/>
                <w:noProof/>
                <w:sz w:val="16"/>
                <w:szCs w:val="16"/>
              </w:rPr>
              <w:t>Akademska i stručna komunikacija u logopediji na engleskome jeziku</w:t>
            </w:r>
          </w:p>
          <w:p w14:paraId="6448A327" w14:textId="01FFA38C" w:rsidR="00850109" w:rsidRPr="007B74A9" w:rsidRDefault="00FD2A25" w:rsidP="0017396F">
            <w:pPr>
              <w:jc w:val="center"/>
              <w:rPr>
                <w:rFonts w:cstheme="majorHAnsi"/>
                <w:iCs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doc.dr.sc.</w:t>
            </w:r>
            <w:r w:rsidR="00850109" w:rsidRPr="007B74A9">
              <w:rPr>
                <w:rFonts w:cstheme="majorHAnsi"/>
                <w:iCs/>
                <w:noProof/>
                <w:sz w:val="16"/>
                <w:szCs w:val="16"/>
              </w:rPr>
              <w:t xml:space="preserve"> G. Dobravac V</w:t>
            </w:r>
          </w:p>
          <w:p w14:paraId="51A7FF8F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943362">
              <w:rPr>
                <w:rFonts w:cstheme="majorHAnsi"/>
                <w:noProof/>
                <w:color w:val="0070C0"/>
                <w:sz w:val="16"/>
                <w:szCs w:val="16"/>
              </w:rPr>
              <w:t>O-822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03FC79" w14:textId="5E8A3F77" w:rsidR="00850109" w:rsidRPr="003D5336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  <w:lang w:val="hr-HR"/>
              </w:rPr>
            </w:pPr>
            <w:r w:rsidRPr="003D5336">
              <w:rPr>
                <w:rFonts w:cstheme="majorHAnsi"/>
                <w:noProof/>
                <w:sz w:val="16"/>
                <w:szCs w:val="16"/>
                <w:lang w:val="hr-HR"/>
              </w:rPr>
              <w:t>Poremećaji u matemat</w:t>
            </w:r>
            <w:r w:rsidR="00FD2A25" w:rsidRPr="003D5336">
              <w:rPr>
                <w:rFonts w:cstheme="majorHAnsi"/>
                <w:noProof/>
                <w:sz w:val="16"/>
                <w:szCs w:val="16"/>
                <w:lang w:val="hr-HR"/>
              </w:rPr>
              <w:t>.</w:t>
            </w:r>
            <w:r w:rsidRPr="003D5336">
              <w:rPr>
                <w:rFonts w:cstheme="majorHAnsi"/>
                <w:noProof/>
                <w:sz w:val="16"/>
                <w:szCs w:val="16"/>
                <w:lang w:val="hr-HR"/>
              </w:rPr>
              <w:t xml:space="preserve"> sposobnostima</w:t>
            </w:r>
          </w:p>
          <w:p w14:paraId="74F97A88" w14:textId="77AA125F" w:rsidR="00850109" w:rsidRPr="003D5336" w:rsidRDefault="00FD2A25" w:rsidP="0017396F">
            <w:pPr>
              <w:jc w:val="center"/>
              <w:rPr>
                <w:rFonts w:cstheme="majorHAnsi"/>
                <w:noProof/>
                <w:sz w:val="16"/>
                <w:szCs w:val="16"/>
                <w:lang w:val="hr-HR"/>
              </w:rPr>
            </w:pPr>
            <w:r w:rsidRPr="003D5336">
              <w:rPr>
                <w:rFonts w:cstheme="majorHAnsi"/>
                <w:iCs/>
                <w:noProof/>
                <w:sz w:val="16"/>
                <w:szCs w:val="16"/>
                <w:lang w:val="hr-HR"/>
              </w:rPr>
              <w:t>doc.dr.sc.</w:t>
            </w:r>
            <w:r w:rsidR="00850109" w:rsidRPr="003D5336">
              <w:rPr>
                <w:rFonts w:cstheme="majorHAnsi"/>
                <w:iCs/>
                <w:noProof/>
                <w:sz w:val="16"/>
                <w:szCs w:val="16"/>
                <w:lang w:val="hr-HR"/>
              </w:rPr>
              <w:t xml:space="preserve"> </w:t>
            </w:r>
            <w:r w:rsidR="00850109" w:rsidRPr="003D5336">
              <w:rPr>
                <w:rFonts w:cstheme="majorHAnsi"/>
                <w:noProof/>
                <w:sz w:val="16"/>
                <w:szCs w:val="16"/>
                <w:lang w:val="hr-HR"/>
              </w:rPr>
              <w:t xml:space="preserve">V. Martan / </w:t>
            </w:r>
            <w:r w:rsidRPr="003D5336">
              <w:rPr>
                <w:rFonts w:cstheme="majorHAnsi"/>
                <w:iCs/>
                <w:noProof/>
                <w:sz w:val="16"/>
                <w:szCs w:val="16"/>
                <w:lang w:val="hr-HR"/>
              </w:rPr>
              <w:t>doc.dr.sc.</w:t>
            </w:r>
            <w:r w:rsidR="00850109" w:rsidRPr="003D5336">
              <w:rPr>
                <w:rFonts w:cstheme="majorHAnsi"/>
                <w:iCs/>
                <w:noProof/>
                <w:sz w:val="16"/>
                <w:szCs w:val="16"/>
                <w:lang w:val="hr-HR"/>
              </w:rPr>
              <w:t xml:space="preserve"> </w:t>
            </w:r>
            <w:r w:rsidR="00850109" w:rsidRPr="003D5336">
              <w:rPr>
                <w:rFonts w:cstheme="majorHAnsi"/>
                <w:noProof/>
                <w:sz w:val="16"/>
                <w:szCs w:val="16"/>
                <w:lang w:val="hr-HR"/>
              </w:rPr>
              <w:t>M. Kelić P</w:t>
            </w:r>
          </w:p>
          <w:p w14:paraId="21DEA5AD" w14:textId="77777777" w:rsidR="00850109" w:rsidRPr="003D5336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  <w:lang w:val="hr-HR"/>
              </w:rPr>
            </w:pPr>
            <w:r w:rsidRPr="003D5336">
              <w:rPr>
                <w:rFonts w:cstheme="majorHAnsi"/>
                <w:noProof/>
                <w:sz w:val="16"/>
                <w:szCs w:val="16"/>
                <w:lang w:val="hr-HR"/>
              </w:rPr>
              <w:t>M. Borčić S</w:t>
            </w:r>
          </w:p>
          <w:p w14:paraId="75869178" w14:textId="77777777" w:rsidR="00850109" w:rsidRPr="003D5336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  <w:lang w:val="hr-HR"/>
              </w:rPr>
            </w:pPr>
            <w:r w:rsidRPr="003D5336">
              <w:rPr>
                <w:rFonts w:cstheme="majorHAnsi"/>
                <w:noProof/>
                <w:color w:val="0070C0"/>
                <w:sz w:val="16"/>
                <w:szCs w:val="16"/>
                <w:lang w:val="hr-HR"/>
              </w:rPr>
              <w:t>O-822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687AE91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7B74A9">
              <w:rPr>
                <w:rFonts w:cstheme="majorHAnsi"/>
                <w:noProof/>
                <w:sz w:val="16"/>
                <w:szCs w:val="16"/>
              </w:rPr>
              <w:t>Specifični poremećaji učenja</w:t>
            </w:r>
          </w:p>
          <w:p w14:paraId="5E40C1D2" w14:textId="6EDE8236" w:rsidR="00850109" w:rsidRPr="007B74A9" w:rsidRDefault="00FD2A25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doc.dr.sc.</w:t>
            </w:r>
            <w:r w:rsidR="00850109" w:rsidRPr="007B74A9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850109" w:rsidRPr="007B74A9">
              <w:rPr>
                <w:rFonts w:cstheme="majorHAnsi"/>
                <w:noProof/>
                <w:sz w:val="16"/>
                <w:szCs w:val="16"/>
              </w:rPr>
              <w:t>V. Martan P</w:t>
            </w:r>
          </w:p>
          <w:p w14:paraId="75588AA0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943362">
              <w:rPr>
                <w:rFonts w:cstheme="majorHAnsi"/>
                <w:noProof/>
                <w:color w:val="0070C0"/>
                <w:sz w:val="16"/>
                <w:szCs w:val="16"/>
              </w:rPr>
              <w:t>O-822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CB0732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7DFF8BB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</w:tr>
      <w:tr w:rsidR="00850109" w:rsidRPr="007B74A9" w14:paraId="06D130C5" w14:textId="77777777" w:rsidTr="0017396F">
        <w:trPr>
          <w:trHeight w:val="553"/>
        </w:trPr>
        <w:tc>
          <w:tcPr>
            <w:tcW w:w="1246" w:type="dxa"/>
            <w:vAlign w:val="center"/>
          </w:tcPr>
          <w:p w14:paraId="7DB879F3" w14:textId="77777777" w:rsidR="00850109" w:rsidRPr="00E8142A" w:rsidRDefault="00850109" w:rsidP="0017396F">
            <w:pPr>
              <w:jc w:val="center"/>
              <w:rPr>
                <w:rFonts w:cstheme="majorHAnsi"/>
                <w:b/>
                <w:noProof/>
              </w:rPr>
            </w:pPr>
            <w:r w:rsidRPr="00E8142A">
              <w:rPr>
                <w:rFonts w:cstheme="majorHAnsi"/>
                <w:b/>
              </w:rPr>
              <w:t>13</w:t>
            </w:r>
            <w:r w:rsidRPr="00E8142A">
              <w:rPr>
                <w:rFonts w:cstheme="majorHAnsi"/>
                <w:b/>
                <w:vertAlign w:val="superscript"/>
              </w:rPr>
              <w:t>15</w:t>
            </w:r>
            <w:r w:rsidRPr="00E8142A">
              <w:rPr>
                <w:rFonts w:cstheme="majorHAnsi"/>
                <w:b/>
              </w:rPr>
              <w:t xml:space="preserve"> - 14</w:t>
            </w:r>
            <w:r w:rsidRPr="00E8142A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92B4D6C" w14:textId="77777777" w:rsidR="00850109" w:rsidRPr="007B74A9" w:rsidRDefault="00850109" w:rsidP="0017396F">
            <w:pPr>
              <w:jc w:val="center"/>
              <w:rPr>
                <w:rFonts w:cstheme="majorHAnsi"/>
                <w:i/>
                <w:iCs/>
                <w:noProof/>
                <w:sz w:val="16"/>
                <w:szCs w:val="16"/>
              </w:rPr>
            </w:pPr>
            <w:r w:rsidRPr="007B74A9">
              <w:rPr>
                <w:rFonts w:cstheme="majorHAnsi"/>
                <w:i/>
                <w:iCs/>
                <w:noProof/>
                <w:sz w:val="16"/>
                <w:szCs w:val="16"/>
              </w:rPr>
              <w:t>Akademska i stručna komunikacija u logopediji na engleskome jeziku</w:t>
            </w:r>
          </w:p>
          <w:p w14:paraId="7D4602AB" w14:textId="60A93C98" w:rsidR="00850109" w:rsidRPr="007B74A9" w:rsidRDefault="00FD2A25" w:rsidP="0017396F">
            <w:pPr>
              <w:jc w:val="center"/>
              <w:rPr>
                <w:rFonts w:cstheme="majorHAnsi"/>
                <w:iCs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doc.dr.sc.</w:t>
            </w:r>
            <w:r w:rsidR="00850109" w:rsidRPr="007B74A9">
              <w:rPr>
                <w:rFonts w:cstheme="majorHAnsi"/>
                <w:iCs/>
                <w:noProof/>
                <w:sz w:val="16"/>
                <w:szCs w:val="16"/>
              </w:rPr>
              <w:t xml:space="preserve"> G. Dobravac V</w:t>
            </w:r>
          </w:p>
          <w:p w14:paraId="01E1638B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943362">
              <w:rPr>
                <w:rFonts w:cstheme="majorHAnsi"/>
                <w:noProof/>
                <w:color w:val="0070C0"/>
                <w:sz w:val="16"/>
                <w:szCs w:val="16"/>
              </w:rPr>
              <w:t>O-822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EB48411" w14:textId="77777777" w:rsidR="00850109" w:rsidRPr="003D5336" w:rsidRDefault="00850109" w:rsidP="0017396F">
            <w:pPr>
              <w:jc w:val="center"/>
              <w:rPr>
                <w:rFonts w:cs="Calibri Light"/>
                <w:i/>
                <w:color w:val="000000"/>
                <w:sz w:val="16"/>
                <w:szCs w:val="16"/>
                <w:lang w:val="hr-HR"/>
              </w:rPr>
            </w:pPr>
            <w:r w:rsidRPr="003D5336">
              <w:rPr>
                <w:rFonts w:cs="Calibri Light"/>
                <w:i/>
                <w:color w:val="000000"/>
                <w:sz w:val="16"/>
                <w:szCs w:val="16"/>
                <w:lang w:val="hr-HR"/>
              </w:rPr>
              <w:t>Razvoj transverzalnih kompetencija</w:t>
            </w:r>
          </w:p>
          <w:p w14:paraId="2E3B5F57" w14:textId="29CC2E0E" w:rsidR="00850109" w:rsidRPr="003D5336" w:rsidRDefault="00FD2A25" w:rsidP="0017396F">
            <w:pPr>
              <w:jc w:val="center"/>
              <w:rPr>
                <w:rFonts w:cstheme="majorHAnsi"/>
                <w:noProof/>
                <w:sz w:val="16"/>
                <w:szCs w:val="16"/>
                <w:lang w:val="hr-HR"/>
              </w:rPr>
            </w:pPr>
            <w:r w:rsidRPr="003D5336">
              <w:rPr>
                <w:rFonts w:cstheme="majorHAnsi"/>
                <w:iCs/>
                <w:noProof/>
                <w:sz w:val="16"/>
                <w:szCs w:val="16"/>
                <w:lang w:val="hr-HR"/>
              </w:rPr>
              <w:t>doc.dr.sc.</w:t>
            </w:r>
            <w:r w:rsidR="00850109" w:rsidRPr="003D5336">
              <w:rPr>
                <w:rFonts w:cstheme="majorHAnsi"/>
                <w:iCs/>
                <w:noProof/>
                <w:sz w:val="16"/>
                <w:szCs w:val="16"/>
                <w:lang w:val="hr-HR"/>
              </w:rPr>
              <w:t xml:space="preserve"> </w:t>
            </w:r>
            <w:r w:rsidR="00850109" w:rsidRPr="003D5336">
              <w:rPr>
                <w:rFonts w:cstheme="majorHAnsi"/>
                <w:noProof/>
                <w:sz w:val="16"/>
                <w:szCs w:val="16"/>
                <w:lang w:val="hr-HR"/>
              </w:rPr>
              <w:t xml:space="preserve">M. Kelić / </w:t>
            </w:r>
            <w:r w:rsidRPr="003D5336">
              <w:rPr>
                <w:rFonts w:cstheme="majorHAnsi"/>
                <w:iCs/>
                <w:noProof/>
                <w:sz w:val="16"/>
                <w:szCs w:val="16"/>
                <w:lang w:val="hr-HR"/>
              </w:rPr>
              <w:t>izv.prof.dr.sc.</w:t>
            </w:r>
            <w:r w:rsidR="00850109" w:rsidRPr="003D5336">
              <w:rPr>
                <w:rFonts w:cstheme="majorHAnsi"/>
                <w:iCs/>
                <w:noProof/>
                <w:sz w:val="16"/>
                <w:szCs w:val="16"/>
                <w:lang w:val="hr-HR"/>
              </w:rPr>
              <w:t xml:space="preserve"> </w:t>
            </w:r>
            <w:r w:rsidR="00850109" w:rsidRPr="003D5336">
              <w:rPr>
                <w:rFonts w:cstheme="majorHAnsi"/>
                <w:noProof/>
                <w:sz w:val="16"/>
                <w:szCs w:val="16"/>
                <w:lang w:val="hr-HR"/>
              </w:rPr>
              <w:t>M. Ivaniš P</w:t>
            </w:r>
          </w:p>
          <w:p w14:paraId="36C54AF2" w14:textId="77777777" w:rsidR="00850109" w:rsidRPr="003D5336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  <w:lang w:val="hr-HR"/>
              </w:rPr>
            </w:pPr>
            <w:r w:rsidRPr="003D5336">
              <w:rPr>
                <w:rFonts w:cstheme="majorHAnsi"/>
                <w:noProof/>
                <w:color w:val="0070C0"/>
                <w:sz w:val="16"/>
                <w:szCs w:val="16"/>
                <w:lang w:val="hr-HR"/>
              </w:rPr>
              <w:t>O-822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D9048C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7B74A9">
              <w:rPr>
                <w:rFonts w:cstheme="majorHAnsi"/>
                <w:noProof/>
                <w:sz w:val="16"/>
                <w:szCs w:val="16"/>
              </w:rPr>
              <w:t>Speci</w:t>
            </w:r>
            <w:r>
              <w:rPr>
                <w:rFonts w:cstheme="majorHAnsi"/>
                <w:noProof/>
                <w:sz w:val="16"/>
                <w:szCs w:val="16"/>
              </w:rPr>
              <w:t>fi</w:t>
            </w:r>
            <w:r w:rsidRPr="007B74A9">
              <w:rPr>
                <w:rFonts w:cstheme="majorHAnsi"/>
                <w:noProof/>
                <w:sz w:val="16"/>
                <w:szCs w:val="16"/>
              </w:rPr>
              <w:t>čni poremećaji učenja</w:t>
            </w:r>
          </w:p>
          <w:p w14:paraId="25905883" w14:textId="4B39DEA5" w:rsidR="00850109" w:rsidRPr="007B74A9" w:rsidRDefault="00FD2A25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doc.dr.sc.</w:t>
            </w:r>
            <w:r w:rsidR="00850109" w:rsidRPr="007B74A9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850109" w:rsidRPr="007B74A9">
              <w:rPr>
                <w:rFonts w:cstheme="majorHAnsi"/>
                <w:noProof/>
                <w:sz w:val="16"/>
                <w:szCs w:val="16"/>
              </w:rPr>
              <w:t>V. Martan P</w:t>
            </w:r>
          </w:p>
          <w:p w14:paraId="2DA0516A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943362">
              <w:rPr>
                <w:rFonts w:cstheme="majorHAnsi"/>
                <w:noProof/>
                <w:color w:val="0070C0"/>
                <w:sz w:val="16"/>
                <w:szCs w:val="16"/>
              </w:rPr>
              <w:t>O-822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600F58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23999E1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</w:tr>
      <w:tr w:rsidR="00850109" w:rsidRPr="007B74A9" w14:paraId="0FCC15A2" w14:textId="77777777" w:rsidTr="0017396F">
        <w:trPr>
          <w:trHeight w:val="554"/>
        </w:trPr>
        <w:tc>
          <w:tcPr>
            <w:tcW w:w="1246" w:type="dxa"/>
            <w:vAlign w:val="center"/>
          </w:tcPr>
          <w:p w14:paraId="2248BBDA" w14:textId="77777777" w:rsidR="00850109" w:rsidRPr="00E8142A" w:rsidRDefault="00850109" w:rsidP="0017396F">
            <w:pPr>
              <w:jc w:val="center"/>
              <w:rPr>
                <w:rFonts w:cstheme="majorHAnsi"/>
                <w:b/>
                <w:noProof/>
                <w:vertAlign w:val="superscript"/>
              </w:rPr>
            </w:pPr>
            <w:r w:rsidRPr="00E8142A">
              <w:rPr>
                <w:rFonts w:cstheme="majorHAnsi"/>
                <w:b/>
              </w:rPr>
              <w:t>14</w:t>
            </w:r>
            <w:r w:rsidRPr="00E8142A">
              <w:rPr>
                <w:rFonts w:cstheme="majorHAnsi"/>
                <w:b/>
                <w:vertAlign w:val="superscript"/>
              </w:rPr>
              <w:t>15</w:t>
            </w:r>
            <w:r w:rsidRPr="00E8142A">
              <w:rPr>
                <w:rFonts w:cstheme="majorHAnsi"/>
                <w:b/>
              </w:rPr>
              <w:t xml:space="preserve"> - 15</w:t>
            </w:r>
            <w:r w:rsidRPr="00E8142A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5B5C35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5AED3811" w14:textId="77777777" w:rsidR="00850109" w:rsidRPr="003D5336" w:rsidRDefault="00850109" w:rsidP="0017396F">
            <w:pPr>
              <w:jc w:val="center"/>
              <w:rPr>
                <w:rFonts w:cs="Calibri Light"/>
                <w:i/>
                <w:color w:val="000000"/>
                <w:sz w:val="16"/>
                <w:szCs w:val="16"/>
                <w:lang w:val="hr-HR"/>
              </w:rPr>
            </w:pPr>
            <w:r w:rsidRPr="003D5336">
              <w:rPr>
                <w:rFonts w:cs="Calibri Light"/>
                <w:i/>
                <w:color w:val="000000"/>
                <w:sz w:val="16"/>
                <w:szCs w:val="16"/>
                <w:lang w:val="hr-HR"/>
              </w:rPr>
              <w:t>Razvoj transverzalnih kompetencija</w:t>
            </w:r>
          </w:p>
          <w:p w14:paraId="598CC3B5" w14:textId="090F9AEE" w:rsidR="00850109" w:rsidRPr="003D5336" w:rsidRDefault="00FD2A25" w:rsidP="0017396F">
            <w:pPr>
              <w:jc w:val="center"/>
              <w:rPr>
                <w:rFonts w:cstheme="majorHAnsi"/>
                <w:noProof/>
                <w:sz w:val="16"/>
                <w:szCs w:val="16"/>
                <w:lang w:val="hr-HR"/>
              </w:rPr>
            </w:pPr>
            <w:r w:rsidRPr="003D5336">
              <w:rPr>
                <w:rFonts w:cstheme="majorHAnsi"/>
                <w:iCs/>
                <w:noProof/>
                <w:sz w:val="16"/>
                <w:szCs w:val="16"/>
                <w:lang w:val="hr-HR"/>
              </w:rPr>
              <w:t>doc.dr.sc.</w:t>
            </w:r>
            <w:r w:rsidR="00850109" w:rsidRPr="003D5336">
              <w:rPr>
                <w:rFonts w:cstheme="majorHAnsi"/>
                <w:iCs/>
                <w:noProof/>
                <w:sz w:val="16"/>
                <w:szCs w:val="16"/>
                <w:lang w:val="hr-HR"/>
              </w:rPr>
              <w:t xml:space="preserve"> </w:t>
            </w:r>
            <w:r w:rsidR="00850109" w:rsidRPr="003D5336">
              <w:rPr>
                <w:rFonts w:cstheme="majorHAnsi"/>
                <w:noProof/>
                <w:sz w:val="16"/>
                <w:szCs w:val="16"/>
                <w:lang w:val="hr-HR"/>
              </w:rPr>
              <w:t xml:space="preserve">Kelić / </w:t>
            </w:r>
            <w:r w:rsidRPr="003D5336">
              <w:rPr>
                <w:rFonts w:cstheme="majorHAnsi"/>
                <w:iCs/>
                <w:noProof/>
                <w:sz w:val="16"/>
                <w:szCs w:val="16"/>
                <w:lang w:val="hr-HR"/>
              </w:rPr>
              <w:t>izv.prof.dr.sc.</w:t>
            </w:r>
            <w:r w:rsidR="00850109" w:rsidRPr="003D5336">
              <w:rPr>
                <w:rFonts w:cstheme="majorHAnsi"/>
                <w:iCs/>
                <w:noProof/>
                <w:sz w:val="16"/>
                <w:szCs w:val="16"/>
                <w:lang w:val="hr-HR"/>
              </w:rPr>
              <w:t xml:space="preserve"> </w:t>
            </w:r>
            <w:r w:rsidR="00850109" w:rsidRPr="003D5336">
              <w:rPr>
                <w:rFonts w:cstheme="majorHAnsi"/>
                <w:noProof/>
                <w:sz w:val="16"/>
                <w:szCs w:val="16"/>
                <w:lang w:val="hr-HR"/>
              </w:rPr>
              <w:t>M. Ivaniš P</w:t>
            </w:r>
          </w:p>
          <w:p w14:paraId="083CE74D" w14:textId="77777777" w:rsidR="00850109" w:rsidRPr="003D5336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  <w:lang w:val="hr-HR"/>
              </w:rPr>
            </w:pPr>
            <w:r w:rsidRPr="003D5336">
              <w:rPr>
                <w:rFonts w:cstheme="majorHAnsi"/>
                <w:noProof/>
                <w:color w:val="0070C0"/>
                <w:sz w:val="16"/>
                <w:szCs w:val="16"/>
                <w:lang w:val="hr-HR"/>
              </w:rPr>
              <w:t>O-822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8221B5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7B74A9">
              <w:rPr>
                <w:rFonts w:cstheme="majorHAnsi"/>
                <w:noProof/>
                <w:sz w:val="16"/>
                <w:szCs w:val="16"/>
              </w:rPr>
              <w:t>Specifični poremećaji učenja</w:t>
            </w:r>
          </w:p>
          <w:p w14:paraId="5253E116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7B74A9">
              <w:rPr>
                <w:rFonts w:cstheme="majorHAnsi"/>
                <w:noProof/>
                <w:sz w:val="16"/>
                <w:szCs w:val="16"/>
              </w:rPr>
              <w:t>L. Dobrec S</w:t>
            </w:r>
          </w:p>
          <w:p w14:paraId="76EEFC01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943362">
              <w:rPr>
                <w:rFonts w:cstheme="majorHAnsi"/>
                <w:noProof/>
                <w:color w:val="0070C0"/>
                <w:sz w:val="16"/>
                <w:szCs w:val="16"/>
              </w:rPr>
              <w:t>O- 822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46AB99" w14:textId="77777777" w:rsidR="00850109" w:rsidRPr="007B74A9" w:rsidRDefault="00850109" w:rsidP="0017396F">
            <w:pPr>
              <w:jc w:val="center"/>
              <w:rPr>
                <w:rFonts w:cstheme="majorHAnsi"/>
                <w:i/>
                <w:iCs/>
                <w:noProof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731E287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</w:tr>
      <w:tr w:rsidR="00850109" w:rsidRPr="007B74A9" w14:paraId="6ED18D17" w14:textId="77777777" w:rsidTr="0017396F">
        <w:trPr>
          <w:trHeight w:val="526"/>
        </w:trPr>
        <w:tc>
          <w:tcPr>
            <w:tcW w:w="1246" w:type="dxa"/>
            <w:vAlign w:val="center"/>
          </w:tcPr>
          <w:p w14:paraId="2366B15C" w14:textId="77777777" w:rsidR="00850109" w:rsidRPr="00E8142A" w:rsidRDefault="00850109" w:rsidP="0017396F">
            <w:pPr>
              <w:jc w:val="center"/>
              <w:rPr>
                <w:rFonts w:cstheme="majorHAnsi"/>
                <w:b/>
                <w:noProof/>
              </w:rPr>
            </w:pPr>
            <w:r w:rsidRPr="00E8142A">
              <w:rPr>
                <w:rFonts w:cstheme="majorHAnsi"/>
                <w:b/>
              </w:rPr>
              <w:t>15</w:t>
            </w:r>
            <w:r w:rsidRPr="00E8142A">
              <w:rPr>
                <w:rFonts w:cstheme="majorHAnsi"/>
                <w:b/>
                <w:vertAlign w:val="superscript"/>
              </w:rPr>
              <w:t>15</w:t>
            </w:r>
            <w:r w:rsidRPr="00E8142A">
              <w:rPr>
                <w:rFonts w:cstheme="majorHAnsi"/>
                <w:b/>
              </w:rPr>
              <w:t xml:space="preserve"> - 16</w:t>
            </w:r>
            <w:r w:rsidRPr="00E8142A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31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35AED12B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7B74A9">
              <w:rPr>
                <w:rFonts w:cstheme="majorHAnsi"/>
                <w:noProof/>
                <w:sz w:val="16"/>
                <w:szCs w:val="16"/>
              </w:rPr>
              <w:t>Oro-faringo-laringealne funkcije u logopediji</w:t>
            </w:r>
          </w:p>
          <w:p w14:paraId="0E9B21AF" w14:textId="2F5A94B1" w:rsidR="00850109" w:rsidRPr="007B74A9" w:rsidRDefault="00FD2A25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="00850109" w:rsidRPr="007B74A9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850109" w:rsidRPr="007B74A9">
              <w:rPr>
                <w:rFonts w:cstheme="majorHAnsi"/>
                <w:noProof/>
                <w:sz w:val="16"/>
                <w:szCs w:val="16"/>
              </w:rPr>
              <w:t>Z. Kolundžić P</w:t>
            </w:r>
          </w:p>
          <w:p w14:paraId="7067FFDA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943362">
              <w:rPr>
                <w:rFonts w:cstheme="majorHAnsi"/>
                <w:noProof/>
                <w:color w:val="0070C0"/>
                <w:sz w:val="16"/>
                <w:szCs w:val="16"/>
              </w:rPr>
              <w:t>O-822</w:t>
            </w:r>
          </w:p>
        </w:tc>
        <w:tc>
          <w:tcPr>
            <w:tcW w:w="31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60CF40C2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9F44858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B8800BA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B90D895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</w:tr>
      <w:tr w:rsidR="00850109" w:rsidRPr="007B74A9" w14:paraId="361839AC" w14:textId="77777777" w:rsidTr="0017396F">
        <w:trPr>
          <w:trHeight w:val="369"/>
        </w:trPr>
        <w:tc>
          <w:tcPr>
            <w:tcW w:w="1246" w:type="dxa"/>
            <w:vAlign w:val="center"/>
          </w:tcPr>
          <w:p w14:paraId="781E97B3" w14:textId="77777777" w:rsidR="00850109" w:rsidRPr="00E8142A" w:rsidRDefault="00850109" w:rsidP="0017396F">
            <w:pPr>
              <w:jc w:val="center"/>
              <w:rPr>
                <w:rFonts w:cstheme="majorHAnsi"/>
                <w:b/>
                <w:noProof/>
              </w:rPr>
            </w:pPr>
            <w:r w:rsidRPr="00E8142A">
              <w:rPr>
                <w:rFonts w:cstheme="majorHAnsi"/>
                <w:b/>
              </w:rPr>
              <w:t>16</w:t>
            </w:r>
            <w:r w:rsidRPr="00E8142A">
              <w:rPr>
                <w:rFonts w:cstheme="majorHAnsi"/>
                <w:b/>
                <w:vertAlign w:val="superscript"/>
              </w:rPr>
              <w:t>15</w:t>
            </w:r>
            <w:r w:rsidRPr="00E8142A">
              <w:rPr>
                <w:rFonts w:cstheme="majorHAnsi"/>
                <w:b/>
              </w:rPr>
              <w:t xml:space="preserve"> - 17</w:t>
            </w:r>
            <w:r w:rsidRPr="00E8142A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31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8AEA10B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7B74A9">
              <w:rPr>
                <w:rFonts w:cstheme="majorHAnsi"/>
                <w:noProof/>
                <w:sz w:val="16"/>
                <w:szCs w:val="16"/>
              </w:rPr>
              <w:t>Oro-faringo-laringealne funkcije u logopediji</w:t>
            </w:r>
          </w:p>
          <w:p w14:paraId="6E64F5F0" w14:textId="47C9245B" w:rsidR="00850109" w:rsidRPr="007B74A9" w:rsidRDefault="00FD2A25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>
              <w:rPr>
                <w:rFonts w:cstheme="majorHAnsi"/>
                <w:iCs/>
                <w:noProof/>
                <w:sz w:val="16"/>
                <w:szCs w:val="16"/>
              </w:rPr>
              <w:t>izv.prof.dr.sc.</w:t>
            </w:r>
            <w:r w:rsidR="00850109" w:rsidRPr="007B74A9">
              <w:rPr>
                <w:rFonts w:cstheme="majorHAnsi"/>
                <w:iCs/>
                <w:noProof/>
                <w:sz w:val="16"/>
                <w:szCs w:val="16"/>
              </w:rPr>
              <w:t xml:space="preserve"> </w:t>
            </w:r>
            <w:r w:rsidR="00850109" w:rsidRPr="007B74A9">
              <w:rPr>
                <w:rFonts w:cstheme="majorHAnsi"/>
                <w:noProof/>
                <w:sz w:val="16"/>
                <w:szCs w:val="16"/>
              </w:rPr>
              <w:t>Z. Kolundžić S</w:t>
            </w:r>
          </w:p>
          <w:p w14:paraId="323BFB50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  <w:r w:rsidRPr="00943362">
              <w:rPr>
                <w:rFonts w:cstheme="majorHAnsi"/>
                <w:noProof/>
                <w:color w:val="0070C0"/>
                <w:sz w:val="16"/>
                <w:szCs w:val="16"/>
              </w:rPr>
              <w:t>O-822</w:t>
            </w:r>
          </w:p>
        </w:tc>
        <w:tc>
          <w:tcPr>
            <w:tcW w:w="311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14:paraId="4225011B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0A848DE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300413D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BD3C422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6"/>
                <w:szCs w:val="16"/>
              </w:rPr>
            </w:pPr>
          </w:p>
        </w:tc>
      </w:tr>
      <w:tr w:rsidR="00850109" w:rsidRPr="007B74A9" w14:paraId="6634CE96" w14:textId="77777777" w:rsidTr="00FD2A25">
        <w:trPr>
          <w:trHeight w:val="283"/>
        </w:trPr>
        <w:tc>
          <w:tcPr>
            <w:tcW w:w="1246" w:type="dxa"/>
            <w:vAlign w:val="center"/>
          </w:tcPr>
          <w:p w14:paraId="5A6955EC" w14:textId="77777777" w:rsidR="00850109" w:rsidRPr="00E8142A" w:rsidRDefault="00850109" w:rsidP="0017396F">
            <w:pPr>
              <w:jc w:val="center"/>
              <w:rPr>
                <w:rFonts w:cstheme="majorHAnsi"/>
                <w:b/>
                <w:noProof/>
              </w:rPr>
            </w:pPr>
            <w:r w:rsidRPr="00E8142A">
              <w:rPr>
                <w:rFonts w:cstheme="majorHAnsi"/>
                <w:b/>
              </w:rPr>
              <w:t>17</w:t>
            </w:r>
            <w:r w:rsidRPr="00E8142A">
              <w:rPr>
                <w:rFonts w:cstheme="majorHAnsi"/>
                <w:b/>
                <w:vertAlign w:val="superscript"/>
              </w:rPr>
              <w:t>15</w:t>
            </w:r>
            <w:r w:rsidRPr="00E8142A">
              <w:rPr>
                <w:rFonts w:cstheme="majorHAnsi"/>
                <w:b/>
              </w:rPr>
              <w:t xml:space="preserve"> - 18</w:t>
            </w:r>
            <w:r w:rsidRPr="00E8142A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3118" w:type="dxa"/>
            <w:vAlign w:val="center"/>
          </w:tcPr>
          <w:p w14:paraId="161221CB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50A7212B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6B03FD8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228E176A" w14:textId="77777777" w:rsidR="00850109" w:rsidRPr="007B74A9" w:rsidRDefault="00850109" w:rsidP="0017396F">
            <w:pPr>
              <w:jc w:val="center"/>
              <w:rPr>
                <w:rFonts w:cstheme="majorHAnsi"/>
                <w:b/>
                <w:bCs/>
                <w:noProof/>
                <w:sz w:val="18"/>
                <w:highlight w:val="yellow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024FE19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</w:tr>
      <w:tr w:rsidR="00850109" w:rsidRPr="007B74A9" w14:paraId="63B80987" w14:textId="77777777" w:rsidTr="00FD2A25">
        <w:trPr>
          <w:trHeight w:val="283"/>
        </w:trPr>
        <w:tc>
          <w:tcPr>
            <w:tcW w:w="1246" w:type="dxa"/>
            <w:vAlign w:val="center"/>
          </w:tcPr>
          <w:p w14:paraId="12E6319A" w14:textId="77777777" w:rsidR="00850109" w:rsidRPr="00E8142A" w:rsidRDefault="00850109" w:rsidP="0017396F">
            <w:pPr>
              <w:jc w:val="center"/>
              <w:rPr>
                <w:rFonts w:cstheme="majorHAnsi"/>
                <w:b/>
                <w:noProof/>
              </w:rPr>
            </w:pPr>
            <w:r w:rsidRPr="00E8142A">
              <w:rPr>
                <w:rFonts w:cstheme="majorHAnsi"/>
                <w:b/>
              </w:rPr>
              <w:t>18</w:t>
            </w:r>
            <w:r w:rsidRPr="00E8142A">
              <w:rPr>
                <w:rFonts w:cstheme="majorHAnsi"/>
                <w:b/>
                <w:vertAlign w:val="superscript"/>
              </w:rPr>
              <w:t>15</w:t>
            </w:r>
            <w:r w:rsidRPr="00E8142A">
              <w:rPr>
                <w:rFonts w:cstheme="majorHAnsi"/>
                <w:b/>
              </w:rPr>
              <w:t xml:space="preserve"> - 19</w:t>
            </w:r>
            <w:r w:rsidRPr="00E8142A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3118" w:type="dxa"/>
            <w:vAlign w:val="center"/>
          </w:tcPr>
          <w:p w14:paraId="2409A402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20E5AA02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25B7DAEE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1956ABE3" w14:textId="77777777" w:rsidR="00850109" w:rsidRPr="007B74A9" w:rsidRDefault="00850109" w:rsidP="0017396F">
            <w:pPr>
              <w:jc w:val="center"/>
              <w:rPr>
                <w:rFonts w:cstheme="majorHAnsi"/>
                <w:i/>
                <w:noProof/>
                <w:sz w:val="16"/>
              </w:rPr>
            </w:pPr>
          </w:p>
        </w:tc>
        <w:tc>
          <w:tcPr>
            <w:tcW w:w="2551" w:type="dxa"/>
            <w:vAlign w:val="center"/>
          </w:tcPr>
          <w:p w14:paraId="2D0CEB9F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</w:tr>
      <w:tr w:rsidR="00850109" w:rsidRPr="007B74A9" w14:paraId="456A0A31" w14:textId="77777777" w:rsidTr="00FD2A25">
        <w:trPr>
          <w:trHeight w:val="283"/>
        </w:trPr>
        <w:tc>
          <w:tcPr>
            <w:tcW w:w="1246" w:type="dxa"/>
            <w:vAlign w:val="center"/>
          </w:tcPr>
          <w:p w14:paraId="265266EC" w14:textId="77777777" w:rsidR="00850109" w:rsidRPr="00E8142A" w:rsidRDefault="00850109" w:rsidP="0017396F">
            <w:pPr>
              <w:jc w:val="center"/>
              <w:rPr>
                <w:rFonts w:cstheme="majorHAnsi"/>
                <w:b/>
                <w:noProof/>
              </w:rPr>
            </w:pPr>
            <w:r w:rsidRPr="00E8142A">
              <w:rPr>
                <w:rFonts w:cstheme="majorHAnsi"/>
                <w:b/>
              </w:rPr>
              <w:t>19</w:t>
            </w:r>
            <w:r w:rsidRPr="00E8142A">
              <w:rPr>
                <w:rFonts w:cstheme="majorHAnsi"/>
                <w:b/>
                <w:vertAlign w:val="superscript"/>
              </w:rPr>
              <w:t>15</w:t>
            </w:r>
            <w:r w:rsidRPr="00E8142A">
              <w:rPr>
                <w:rFonts w:cstheme="majorHAnsi"/>
                <w:b/>
              </w:rPr>
              <w:t xml:space="preserve"> - 20</w:t>
            </w:r>
            <w:r w:rsidRPr="00E8142A">
              <w:rPr>
                <w:rFonts w:cstheme="majorHAnsi"/>
                <w:b/>
                <w:vertAlign w:val="superscript"/>
              </w:rPr>
              <w:t>00</w:t>
            </w:r>
          </w:p>
        </w:tc>
        <w:tc>
          <w:tcPr>
            <w:tcW w:w="3118" w:type="dxa"/>
            <w:vAlign w:val="center"/>
          </w:tcPr>
          <w:p w14:paraId="42432E45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  <w:tc>
          <w:tcPr>
            <w:tcW w:w="3118" w:type="dxa"/>
            <w:vAlign w:val="center"/>
          </w:tcPr>
          <w:p w14:paraId="2652F24C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5726104B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8"/>
                <w:highlight w:val="yellow"/>
              </w:rPr>
            </w:pPr>
          </w:p>
        </w:tc>
        <w:tc>
          <w:tcPr>
            <w:tcW w:w="2551" w:type="dxa"/>
            <w:vAlign w:val="center"/>
          </w:tcPr>
          <w:p w14:paraId="6A4C0069" w14:textId="77777777" w:rsidR="00850109" w:rsidRPr="007B74A9" w:rsidRDefault="00850109" w:rsidP="0017396F">
            <w:pPr>
              <w:jc w:val="center"/>
              <w:rPr>
                <w:rFonts w:cstheme="majorHAnsi"/>
                <w:noProof/>
                <w:sz w:val="18"/>
              </w:rPr>
            </w:pPr>
          </w:p>
        </w:tc>
        <w:tc>
          <w:tcPr>
            <w:tcW w:w="2551" w:type="dxa"/>
            <w:vAlign w:val="center"/>
          </w:tcPr>
          <w:p w14:paraId="00B89CF5" w14:textId="77777777" w:rsidR="00850109" w:rsidRPr="007B74A9" w:rsidRDefault="00850109" w:rsidP="0017396F">
            <w:pPr>
              <w:jc w:val="center"/>
              <w:rPr>
                <w:rFonts w:cstheme="majorHAnsi"/>
                <w:b/>
                <w:noProof/>
                <w:color w:val="17365D"/>
                <w:sz w:val="18"/>
              </w:rPr>
            </w:pPr>
          </w:p>
        </w:tc>
      </w:tr>
    </w:tbl>
    <w:p w14:paraId="42D95561" w14:textId="77777777" w:rsidR="00850109" w:rsidRPr="008F391B" w:rsidRDefault="00850109" w:rsidP="008F391B"/>
    <w:sectPr w:rsidR="00850109" w:rsidRPr="008F391B" w:rsidSect="009B2B41">
      <w:headerReference w:type="default" r:id="rId7"/>
      <w:footerReference w:type="default" r:id="rId8"/>
      <w:pgSz w:w="16838" w:h="11906" w:orient="landscape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98ED6" w14:textId="77777777" w:rsidR="00265B48" w:rsidRDefault="00265B48" w:rsidP="009B2B41">
      <w:pPr>
        <w:spacing w:after="0" w:line="240" w:lineRule="auto"/>
      </w:pPr>
      <w:r>
        <w:separator/>
      </w:r>
    </w:p>
  </w:endnote>
  <w:endnote w:type="continuationSeparator" w:id="0">
    <w:p w14:paraId="225CABDC" w14:textId="77777777" w:rsidR="00265B48" w:rsidRDefault="00265B48" w:rsidP="009B2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ED43C" w14:textId="77777777" w:rsidR="009B2B41" w:rsidRPr="009B2B41" w:rsidRDefault="009B2B41" w:rsidP="009B2B41">
    <w:pPr>
      <w:spacing w:after="0" w:line="240" w:lineRule="auto"/>
      <w:rPr>
        <w:rFonts w:ascii="Source Sans Pro" w:eastAsia="Calibri" w:hAnsi="Source Sans Pro" w:cs="Times New Roman"/>
        <w:sz w:val="20"/>
        <w:szCs w:val="20"/>
      </w:rPr>
    </w:pPr>
    <w:r w:rsidRPr="009B2B41">
      <w:rPr>
        <w:rFonts w:ascii="Source Sans Pro" w:eastAsia="Calibri" w:hAnsi="Source Sans Pro" w:cs="Times New Roman"/>
        <w:b/>
        <w:bCs/>
        <w:i/>
        <w:noProof/>
        <w:color w:val="0070C0"/>
        <w:sz w:val="18"/>
        <w:szCs w:val="18"/>
      </w:rPr>
      <mc:AlternateContent>
        <mc:Choice Requires="wps">
          <w:drawing>
            <wp:inline distT="0" distB="0" distL="0" distR="0" wp14:anchorId="5E52643C" wp14:editId="3EC7937A">
              <wp:extent cx="9617725" cy="0"/>
              <wp:effectExtent l="0" t="0" r="0" b="0"/>
              <wp:docPr id="7" name="Ravni povez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6177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chemeClr val="accent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7EF4084" id="Ravni poveznik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57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" strokecolor="#4472c4 [3204]" strokeweight=".5pt">
              <v:stroke joinstyle="miter"/>
              <w10:anchorlock/>
            </v:line>
          </w:pict>
        </mc:Fallback>
      </mc:AlternateContent>
    </w:r>
  </w:p>
  <w:p w14:paraId="29C0D232" w14:textId="2102FF7F" w:rsidR="009B2B41" w:rsidRPr="009B2B41" w:rsidRDefault="009B2B41" w:rsidP="009B2B41">
    <w:pPr>
      <w:spacing w:after="0" w:line="240" w:lineRule="auto"/>
      <w:rPr>
        <w:rFonts w:ascii="Source Sans Pro" w:eastAsia="Calibri" w:hAnsi="Source Sans Pro" w:cs="Times New Roman"/>
        <w:sz w:val="14"/>
        <w:szCs w:val="14"/>
      </w:rPr>
    </w:pPr>
    <w:r w:rsidRPr="009B2B41">
      <w:rPr>
        <w:rFonts w:ascii="Source Sans Pro" w:eastAsia="Calibri" w:hAnsi="Source Sans Pro" w:cs="Times New Roman"/>
        <w:sz w:val="14"/>
        <w:szCs w:val="14"/>
      </w:rPr>
      <w:t xml:space="preserve">Sveučilište u Rijeci/University of Rijeka                                                                                                                              </w:t>
    </w:r>
    <w:r w:rsidR="003D5336">
      <w:rPr>
        <w:rFonts w:ascii="Source Sans Pro" w:eastAsia="Calibri" w:hAnsi="Source Sans Pro" w:cs="Times New Roman"/>
        <w:sz w:val="14"/>
        <w:szCs w:val="14"/>
      </w:rPr>
      <w:t xml:space="preserve">   </w:t>
    </w:r>
    <w:r w:rsidRPr="009B2B41">
      <w:rPr>
        <w:rFonts w:ascii="Source Sans Pro" w:eastAsia="Calibri" w:hAnsi="Source Sans Pro" w:cs="Times New Roman"/>
        <w:sz w:val="14"/>
        <w:szCs w:val="14"/>
      </w:rPr>
      <w:t xml:space="preserve">            Radmile Matejčić 2, Rijeka, Hrvatska/Croatia                                                                                                                                        MBS: 040131108                    OIB: 64218323816                                </w:t>
    </w:r>
  </w:p>
  <w:p w14:paraId="654C9E2E" w14:textId="7C680F62" w:rsidR="009B2B41" w:rsidRPr="009B2B41" w:rsidRDefault="009B2B41" w:rsidP="009B2B41">
    <w:pPr>
      <w:spacing w:after="0" w:line="240" w:lineRule="auto"/>
      <w:rPr>
        <w:rFonts w:ascii="Source Sans Pro" w:eastAsia="Calibri" w:hAnsi="Source Sans Pro" w:cs="Times New Roman"/>
        <w:sz w:val="14"/>
        <w:szCs w:val="14"/>
      </w:rPr>
    </w:pPr>
    <w:r w:rsidRPr="009B2B41">
      <w:rPr>
        <w:rFonts w:ascii="Source Sans Pro" w:eastAsia="Calibri" w:hAnsi="Source Sans Pro" w:cs="Times New Roman"/>
        <w:sz w:val="14"/>
        <w:szCs w:val="14"/>
      </w:rPr>
      <w:t xml:space="preserve">Fakultet za logopediju                                                                                                                                                                  </w:t>
    </w:r>
    <w:r w:rsidR="003D5336">
      <w:rPr>
        <w:rFonts w:ascii="Source Sans Pro" w:eastAsia="Calibri" w:hAnsi="Source Sans Pro" w:cs="Times New Roman"/>
        <w:sz w:val="14"/>
        <w:szCs w:val="14"/>
      </w:rPr>
      <w:t xml:space="preserve">   </w:t>
    </w:r>
    <w:r w:rsidRPr="009B2B41">
      <w:rPr>
        <w:rFonts w:ascii="Source Sans Pro" w:eastAsia="Calibri" w:hAnsi="Source Sans Pro" w:cs="Times New Roman"/>
        <w:sz w:val="14"/>
        <w:szCs w:val="14"/>
      </w:rPr>
      <w:t xml:space="preserve">          </w:t>
    </w:r>
    <w:hyperlink r:id="rId1" w:history="1">
      <w:r w:rsidRPr="009B2B41">
        <w:rPr>
          <w:rFonts w:ascii="Source Sans Pro" w:eastAsia="Calibri" w:hAnsi="Source Sans Pro" w:cs="Times New Roman"/>
          <w:color w:val="0563C1" w:themeColor="hyperlink"/>
          <w:sz w:val="14"/>
          <w:szCs w:val="14"/>
          <w:u w:val="single"/>
        </w:rPr>
        <w:t>www.logri.uniri.hr</w:t>
      </w:r>
    </w:hyperlink>
    <w:r w:rsidRPr="009B2B41">
      <w:rPr>
        <w:rFonts w:ascii="Source Sans Pro" w:eastAsia="Calibri" w:hAnsi="Source Sans Pro" w:cs="Times New Roman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IBAN: HR5324020061100977786                                                                                           </w:t>
    </w:r>
  </w:p>
  <w:p w14:paraId="4581A387" w14:textId="1435BA9C" w:rsidR="009B2B41" w:rsidRPr="009B2B41" w:rsidRDefault="009B2B41" w:rsidP="009B2B41">
    <w:pPr>
      <w:spacing w:after="0" w:line="240" w:lineRule="auto"/>
      <w:rPr>
        <w:rFonts w:ascii="Source Sans Pro" w:eastAsia="Calibri" w:hAnsi="Source Sans Pro" w:cs="Times New Roman"/>
        <w:sz w:val="14"/>
        <w:szCs w:val="14"/>
      </w:rPr>
    </w:pPr>
    <w:r w:rsidRPr="009B2B41">
      <w:rPr>
        <w:rFonts w:ascii="Source Sans Pro" w:eastAsia="Calibri" w:hAnsi="Source Sans Pro" w:cs="Times New Roman"/>
        <w:sz w:val="14"/>
        <w:szCs w:val="14"/>
      </w:rPr>
      <w:t xml:space="preserve">Faculty of Speech and Language Pathology                                                                                                                       </w:t>
    </w:r>
    <w:r w:rsidR="003D5336">
      <w:rPr>
        <w:rFonts w:ascii="Source Sans Pro" w:eastAsia="Calibri" w:hAnsi="Source Sans Pro" w:cs="Times New Roman"/>
        <w:sz w:val="14"/>
        <w:szCs w:val="14"/>
      </w:rPr>
      <w:t xml:space="preserve">   </w:t>
    </w:r>
    <w:r w:rsidRPr="009B2B41">
      <w:rPr>
        <w:rFonts w:ascii="Source Sans Pro" w:eastAsia="Calibri" w:hAnsi="Source Sans Pro" w:cs="Times New Roman"/>
        <w:sz w:val="14"/>
        <w:szCs w:val="14"/>
      </w:rPr>
      <w:t xml:space="preserve">          </w:t>
    </w:r>
    <w:hyperlink r:id="rId2" w:history="1">
      <w:r w:rsidRPr="009B2B41">
        <w:rPr>
          <w:rFonts w:ascii="Source Sans Pro" w:eastAsia="Calibri" w:hAnsi="Source Sans Pro" w:cs="Times New Roman"/>
          <w:color w:val="0563C1" w:themeColor="hyperlink"/>
          <w:sz w:val="14"/>
          <w:szCs w:val="14"/>
          <w:u w:val="single"/>
        </w:rPr>
        <w:t>logopedija@uniri.hr</w:t>
      </w:r>
    </w:hyperlink>
    <w:r w:rsidRPr="009B2B41">
      <w:rPr>
        <w:rFonts w:ascii="Source Sans Pro" w:eastAsia="Calibri" w:hAnsi="Source Sans Pro" w:cs="Times New Roman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Erste&amp;Steiermärkische Bank d.d.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D33C3" w14:textId="77777777" w:rsidR="00265B48" w:rsidRDefault="00265B48" w:rsidP="009B2B41">
      <w:pPr>
        <w:spacing w:after="0" w:line="240" w:lineRule="auto"/>
      </w:pPr>
      <w:r>
        <w:separator/>
      </w:r>
    </w:p>
  </w:footnote>
  <w:footnote w:type="continuationSeparator" w:id="0">
    <w:p w14:paraId="4C07B812" w14:textId="77777777" w:rsidR="00265B48" w:rsidRDefault="00265B48" w:rsidP="009B2B41">
      <w:pPr>
        <w:spacing w:after="0" w:line="240" w:lineRule="auto"/>
      </w:pPr>
      <w:r>
        <w:continuationSeparator/>
      </w:r>
    </w:p>
  </w:footnote>
  <w:footnote w:id="1">
    <w:p w14:paraId="11CC9BAF" w14:textId="77777777" w:rsidR="008F391B" w:rsidRPr="00930CDC" w:rsidRDefault="008F391B" w:rsidP="008F391B">
      <w:pPr>
        <w:pStyle w:val="FootnoteText"/>
        <w:jc w:val="both"/>
        <w:rPr>
          <w:sz w:val="16"/>
          <w:szCs w:val="16"/>
        </w:rPr>
      </w:pPr>
      <w:bookmarkStart w:id="2" w:name="_Hlk214016096"/>
      <w:r w:rsidRPr="00E146E6">
        <w:rPr>
          <w:rStyle w:val="FootnoteReference"/>
          <w:color w:val="4472C4" w:themeColor="accent1"/>
          <w:sz w:val="16"/>
          <w:szCs w:val="16"/>
        </w:rPr>
        <w:footnoteRef/>
      </w:r>
      <w:r w:rsidRPr="00930CDC">
        <w:rPr>
          <w:sz w:val="16"/>
          <w:szCs w:val="16"/>
        </w:rPr>
        <w:t xml:space="preserve"> Moguće su izmjene i dopune, potrebno je ažurno pratiti mrežne stranice studija, obavijesti predmetnih nastavnika i sustav Merlin.</w:t>
      </w:r>
    </w:p>
    <w:p w14:paraId="717D4F27" w14:textId="77777777" w:rsidR="008F391B" w:rsidRPr="006F7E28" w:rsidRDefault="008F391B" w:rsidP="008F391B">
      <w:pPr>
        <w:pStyle w:val="FootnoteText"/>
        <w:jc w:val="both"/>
        <w:rPr>
          <w:rFonts w:ascii="Corbel" w:hAnsi="Corbel"/>
          <w:sz w:val="16"/>
        </w:rPr>
      </w:pPr>
      <w:r w:rsidRPr="00E146E6">
        <w:rPr>
          <w:color w:val="4472C4" w:themeColor="accent1"/>
          <w:sz w:val="16"/>
          <w:szCs w:val="16"/>
        </w:rPr>
        <w:t xml:space="preserve">Klinička praksa II </w:t>
      </w:r>
      <w:r w:rsidRPr="00930CDC">
        <w:rPr>
          <w:sz w:val="16"/>
          <w:szCs w:val="16"/>
        </w:rPr>
        <w:t>- održavat će se prema dogovoru s predmetnim nastavnikom</w:t>
      </w:r>
      <w:bookmarkEnd w:id="2"/>
    </w:p>
  </w:footnote>
  <w:footnote w:id="2">
    <w:p w14:paraId="306237D8" w14:textId="77777777" w:rsidR="00850109" w:rsidRPr="007B74A9" w:rsidRDefault="00850109" w:rsidP="00850109">
      <w:pPr>
        <w:pStyle w:val="FootnoteText"/>
        <w:jc w:val="both"/>
        <w:rPr>
          <w:sz w:val="14"/>
          <w:szCs w:val="14"/>
        </w:rPr>
      </w:pPr>
      <w:r w:rsidRPr="00E146E6">
        <w:rPr>
          <w:rStyle w:val="FootnoteReference"/>
          <w:color w:val="4472C4" w:themeColor="accent1"/>
          <w:sz w:val="16"/>
        </w:rPr>
        <w:footnoteRef/>
      </w:r>
      <w:r w:rsidRPr="00E146E6">
        <w:rPr>
          <w:color w:val="4472C4" w:themeColor="accent1"/>
          <w:sz w:val="16"/>
        </w:rPr>
        <w:t xml:space="preserve"> </w:t>
      </w:r>
      <w:r w:rsidRPr="007B74A9">
        <w:rPr>
          <w:sz w:val="16"/>
          <w:szCs w:val="14"/>
        </w:rPr>
        <w:t>Moguće su izmjene i dopune, potrebno je ažurno pratiti mrežne stranice studija, obavijesti predmetnih nastavnika i sustav Merlin.</w:t>
      </w:r>
    </w:p>
    <w:p w14:paraId="43052EF6" w14:textId="77777777" w:rsidR="00850109" w:rsidRPr="007B74A9" w:rsidRDefault="00850109" w:rsidP="00850109">
      <w:pPr>
        <w:pStyle w:val="FootnoteText"/>
        <w:jc w:val="both"/>
        <w:rPr>
          <w:sz w:val="16"/>
        </w:rPr>
      </w:pPr>
      <w:r w:rsidRPr="00E146E6">
        <w:rPr>
          <w:color w:val="4472C4" w:themeColor="accent1"/>
          <w:sz w:val="16"/>
        </w:rPr>
        <w:t xml:space="preserve">Klinička praksa III </w:t>
      </w:r>
      <w:r w:rsidRPr="007B74A9">
        <w:rPr>
          <w:sz w:val="16"/>
        </w:rPr>
        <w:t>- održavat će se prema dogovoru s predmetnim nastavnikom</w:t>
      </w:r>
    </w:p>
    <w:p w14:paraId="38E776DF" w14:textId="77777777" w:rsidR="00850109" w:rsidRPr="00D308B4" w:rsidRDefault="00850109" w:rsidP="00850109">
      <w:pPr>
        <w:pStyle w:val="FootnoteText"/>
        <w:jc w:val="both"/>
        <w:rPr>
          <w:rFonts w:ascii="Corbel" w:hAnsi="Corbel"/>
          <w:sz w:val="14"/>
          <w:szCs w:val="14"/>
        </w:rPr>
      </w:pPr>
      <w:r w:rsidRPr="00E146E6">
        <w:rPr>
          <w:color w:val="4472C4" w:themeColor="accent1"/>
          <w:sz w:val="16"/>
        </w:rPr>
        <w:t xml:space="preserve">* Logopedska dijagnostika </w:t>
      </w:r>
      <w:r>
        <w:rPr>
          <w:sz w:val="16"/>
        </w:rPr>
        <w:t>–</w:t>
      </w:r>
      <w:r w:rsidRPr="007B74A9">
        <w:rPr>
          <w:sz w:val="16"/>
        </w:rPr>
        <w:t xml:space="preserve"> </w:t>
      </w:r>
      <w:r>
        <w:rPr>
          <w:sz w:val="16"/>
        </w:rPr>
        <w:t xml:space="preserve">nastav i vježbe </w:t>
      </w:r>
      <w:r w:rsidRPr="007B74A9">
        <w:rPr>
          <w:sz w:val="16"/>
        </w:rPr>
        <w:t>održavat će se prema dogovoru s predmetnim nastavnikom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EA68C" w14:textId="77777777" w:rsidR="009B2B41" w:rsidRPr="001D347D" w:rsidRDefault="009B2B41" w:rsidP="009B2B41">
    <w:pPr>
      <w:pStyle w:val="Body"/>
      <w:jc w:val="center"/>
      <w:rPr>
        <w:noProof/>
      </w:rPr>
    </w:pPr>
    <w:r>
      <w:rPr>
        <w:noProof/>
      </w:rPr>
      <w:drawing>
        <wp:inline distT="0" distB="0" distL="0" distR="0" wp14:anchorId="6D4E8D96" wp14:editId="718E6440">
          <wp:extent cx="1974715" cy="290773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18359" t="41839" r="3338" b="37664"/>
                  <a:stretch/>
                </pic:blipFill>
                <pic:spPr bwMode="auto">
                  <a:xfrm>
                    <a:off x="0" y="0"/>
                    <a:ext cx="2061435" cy="3035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0268A7B" w14:textId="42A7658D" w:rsidR="009B2B41" w:rsidRPr="009B2B41" w:rsidRDefault="009B2B41" w:rsidP="009B2B41">
    <w:pPr>
      <w:pStyle w:val="Body"/>
      <w:rPr>
        <w:rFonts w:cs="Times New Roman"/>
        <w:b/>
        <w:bCs/>
        <w:i/>
        <w:noProof/>
        <w:color w:val="0070C0"/>
        <w:sz w:val="18"/>
        <w:szCs w:val="18"/>
      </w:rPr>
    </w:pPr>
    <w:r w:rsidRPr="008D34A9">
      <w:rPr>
        <w:rFonts w:cs="Times New Roman"/>
        <w:b/>
        <w:bCs/>
        <w:i/>
        <w:noProof/>
        <w:color w:val="0070C0"/>
        <w:sz w:val="18"/>
        <w:szCs w:val="18"/>
      </w:rPr>
      <mc:AlternateContent>
        <mc:Choice Requires="wps">
          <w:drawing>
            <wp:inline distT="0" distB="0" distL="0" distR="0" wp14:anchorId="3C23A57C" wp14:editId="13B5BCB9">
              <wp:extent cx="9617710" cy="0"/>
              <wp:effectExtent l="0" t="0" r="0" b="0"/>
              <wp:docPr id="3" name="Ravni povez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6177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67B809B" id="Ravni poveznik 3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57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" strokecolor="#4472c4 [3204]" strokeweight=".5pt">
              <v:stroke joinstyle="miter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52"/>
    <w:rsid w:val="000B4C52"/>
    <w:rsid w:val="000F70CB"/>
    <w:rsid w:val="00180BE0"/>
    <w:rsid w:val="0022246F"/>
    <w:rsid w:val="00265B48"/>
    <w:rsid w:val="002F7CD2"/>
    <w:rsid w:val="00352DFB"/>
    <w:rsid w:val="003A2A33"/>
    <w:rsid w:val="003D5336"/>
    <w:rsid w:val="00850109"/>
    <w:rsid w:val="008F391B"/>
    <w:rsid w:val="009B2B41"/>
    <w:rsid w:val="00A013AC"/>
    <w:rsid w:val="00A4250B"/>
    <w:rsid w:val="00D57915"/>
    <w:rsid w:val="00E146E6"/>
    <w:rsid w:val="00EC0BF9"/>
    <w:rsid w:val="00F01E29"/>
    <w:rsid w:val="00F97E89"/>
    <w:rsid w:val="00FD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26277"/>
  <w15:chartTrackingRefBased/>
  <w15:docId w15:val="{54E1951C-08BA-42E0-B13C-7664F9446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2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B41"/>
  </w:style>
  <w:style w:type="paragraph" w:styleId="Footer">
    <w:name w:val="footer"/>
    <w:basedOn w:val="Normal"/>
    <w:link w:val="FooterChar"/>
    <w:uiPriority w:val="99"/>
    <w:unhideWhenUsed/>
    <w:rsid w:val="009B2B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B41"/>
  </w:style>
  <w:style w:type="paragraph" w:customStyle="1" w:styleId="Body">
    <w:name w:val="Body"/>
    <w:rsid w:val="009B2B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table" w:styleId="TableGridLight">
    <w:name w:val="Grid Table Light"/>
    <w:basedOn w:val="TableNormal"/>
    <w:uiPriority w:val="40"/>
    <w:rsid w:val="008F391B"/>
    <w:pPr>
      <w:spacing w:after="0" w:line="240" w:lineRule="auto"/>
    </w:pPr>
    <w:rPr>
      <w:rFonts w:ascii="Source Sans Pro" w:eastAsia="Calibri" w:hAnsi="Source Sans Pro" w:cs="Times New Roman"/>
      <w:sz w:val="20"/>
      <w:szCs w:val="20"/>
      <w:lang w:val="en-US"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F391B"/>
    <w:pPr>
      <w:spacing w:after="0" w:line="240" w:lineRule="auto"/>
    </w:pPr>
    <w:rPr>
      <w:rFonts w:ascii="Source Sans Pro" w:eastAsia="Calibri" w:hAnsi="Source Sans Pro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391B"/>
    <w:rPr>
      <w:rFonts w:ascii="Source Sans Pro" w:eastAsia="Calibri" w:hAnsi="Source Sans Pro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39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ogopedija@uniri.hr" TargetMode="External"/><Relationship Id="rId1" Type="http://schemas.openxmlformats.org/officeDocument/2006/relationships/hyperlink" Target="http://www.logri.uniri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D438A-FD0A-4128-B071-642D871C9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Borčić</dc:creator>
  <cp:keywords/>
  <dc:description/>
  <cp:lastModifiedBy>Marina Borčić</cp:lastModifiedBy>
  <cp:revision>17</cp:revision>
  <dcterms:created xsi:type="dcterms:W3CDTF">2025-11-14T11:30:00Z</dcterms:created>
  <dcterms:modified xsi:type="dcterms:W3CDTF">2025-11-14T12:26:00Z</dcterms:modified>
</cp:coreProperties>
</file>